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52F70" w14:textId="007CED1A" w:rsidR="00EA41E3" w:rsidRDefault="00EA41E3" w:rsidP="00951525">
      <w:pPr>
        <w:snapToGrid w:val="0"/>
        <w:spacing w:line="276" w:lineRule="auto"/>
        <w:jc w:val="right"/>
        <w:rPr>
          <w:rFonts w:eastAsia="Times New Roman" w:cstheme="minorHAnsi"/>
          <w:color w:val="7030A0"/>
          <w:sz w:val="36"/>
          <w:szCs w:val="24"/>
          <w:lang w:val="es-ES_tradnl" w:eastAsia="es-ES"/>
        </w:rPr>
      </w:pPr>
      <w:r w:rsidRPr="00951525">
        <w:rPr>
          <w:rFonts w:eastAsia="Times New Roman" w:cstheme="minorHAnsi"/>
          <w:color w:val="7030A0"/>
          <w:sz w:val="36"/>
          <w:szCs w:val="24"/>
          <w:lang w:val="es-ES_tradnl" w:eastAsia="es-ES"/>
        </w:rPr>
        <w:t xml:space="preserve">Análisis </w:t>
      </w:r>
      <w:r w:rsidR="00B2504D" w:rsidRPr="00951525">
        <w:rPr>
          <w:rFonts w:eastAsia="Times New Roman" w:cstheme="minorHAnsi"/>
          <w:color w:val="7030A0"/>
          <w:sz w:val="36"/>
          <w:szCs w:val="24"/>
          <w:lang w:val="es-ES_tradnl" w:eastAsia="es-ES"/>
        </w:rPr>
        <w:t>de la pertinencia de la</w:t>
      </w:r>
      <w:r w:rsidRPr="00951525">
        <w:rPr>
          <w:rFonts w:eastAsia="Times New Roman" w:cstheme="minorHAnsi"/>
          <w:color w:val="7030A0"/>
          <w:sz w:val="36"/>
          <w:szCs w:val="24"/>
          <w:lang w:val="es-ES_tradnl" w:eastAsia="es-ES"/>
        </w:rPr>
        <w:t xml:space="preserve"> </w:t>
      </w:r>
      <w:r w:rsidR="00EE7440" w:rsidRPr="00951525">
        <w:rPr>
          <w:rFonts w:eastAsia="Times New Roman" w:cstheme="minorHAnsi"/>
          <w:color w:val="7030A0"/>
          <w:sz w:val="36"/>
          <w:szCs w:val="24"/>
          <w:lang w:val="es-ES_tradnl" w:eastAsia="es-ES"/>
        </w:rPr>
        <w:t>i</w:t>
      </w:r>
      <w:r w:rsidRPr="00951525">
        <w:rPr>
          <w:rFonts w:eastAsia="Times New Roman" w:cstheme="minorHAnsi"/>
          <w:color w:val="7030A0"/>
          <w:sz w:val="36"/>
          <w:szCs w:val="24"/>
          <w:lang w:val="es-ES_tradnl" w:eastAsia="es-ES"/>
        </w:rPr>
        <w:t xml:space="preserve">ngeniería en </w:t>
      </w:r>
      <w:r w:rsidR="0074228E" w:rsidRPr="00951525">
        <w:rPr>
          <w:rFonts w:eastAsia="Times New Roman" w:cstheme="minorHAnsi"/>
          <w:color w:val="7030A0"/>
          <w:sz w:val="36"/>
          <w:szCs w:val="24"/>
          <w:lang w:val="es-ES_tradnl" w:eastAsia="es-ES"/>
        </w:rPr>
        <w:t xml:space="preserve">las </w:t>
      </w:r>
      <w:r w:rsidR="00B2504D" w:rsidRPr="00951525">
        <w:rPr>
          <w:rFonts w:eastAsia="Times New Roman" w:cstheme="minorHAnsi"/>
          <w:color w:val="7030A0"/>
          <w:sz w:val="36"/>
          <w:szCs w:val="24"/>
          <w:lang w:val="es-ES_tradnl" w:eastAsia="es-ES"/>
        </w:rPr>
        <w:t>TIC</w:t>
      </w:r>
      <w:r w:rsidRPr="00951525">
        <w:rPr>
          <w:rFonts w:eastAsia="Times New Roman" w:cstheme="minorHAnsi"/>
          <w:color w:val="7030A0"/>
          <w:sz w:val="36"/>
          <w:szCs w:val="24"/>
          <w:lang w:val="es-ES_tradnl" w:eastAsia="es-ES"/>
        </w:rPr>
        <w:t xml:space="preserve"> del IT</w:t>
      </w:r>
      <w:r w:rsidR="008E4AB3" w:rsidRPr="00951525">
        <w:rPr>
          <w:rFonts w:eastAsia="Times New Roman" w:cstheme="minorHAnsi"/>
          <w:color w:val="7030A0"/>
          <w:sz w:val="36"/>
          <w:szCs w:val="24"/>
          <w:lang w:val="es-ES_tradnl" w:eastAsia="es-ES"/>
        </w:rPr>
        <w:t>IC</w:t>
      </w:r>
      <w:r w:rsidRPr="00951525">
        <w:rPr>
          <w:rFonts w:eastAsia="Times New Roman" w:cstheme="minorHAnsi"/>
          <w:color w:val="7030A0"/>
          <w:sz w:val="36"/>
          <w:szCs w:val="24"/>
          <w:lang w:val="es-ES_tradnl" w:eastAsia="es-ES"/>
        </w:rPr>
        <w:t xml:space="preserve"> de Tepic </w:t>
      </w:r>
      <w:r w:rsidR="007823AD" w:rsidRPr="00951525">
        <w:rPr>
          <w:rFonts w:eastAsia="Times New Roman" w:cstheme="minorHAnsi"/>
          <w:color w:val="7030A0"/>
          <w:sz w:val="36"/>
          <w:szCs w:val="24"/>
          <w:lang w:val="es-ES_tradnl" w:eastAsia="es-ES"/>
        </w:rPr>
        <w:t>desde la perspectiva</w:t>
      </w:r>
      <w:r w:rsidRPr="00951525">
        <w:rPr>
          <w:rFonts w:eastAsia="Times New Roman" w:cstheme="minorHAnsi"/>
          <w:color w:val="7030A0"/>
          <w:sz w:val="36"/>
          <w:szCs w:val="24"/>
          <w:lang w:val="es-ES_tradnl" w:eastAsia="es-ES"/>
        </w:rPr>
        <w:t xml:space="preserve"> de los empleadores</w:t>
      </w:r>
    </w:p>
    <w:p w14:paraId="3E140AE5" w14:textId="15B56D32" w:rsidR="00951525" w:rsidRPr="00951525" w:rsidRDefault="00951525" w:rsidP="00951525">
      <w:pPr>
        <w:snapToGrid w:val="0"/>
        <w:spacing w:line="276" w:lineRule="auto"/>
        <w:jc w:val="right"/>
        <w:rPr>
          <w:rFonts w:eastAsia="Times New Roman" w:cstheme="minorHAnsi"/>
          <w:i/>
          <w:color w:val="7030A0"/>
          <w:sz w:val="28"/>
          <w:szCs w:val="24"/>
          <w:lang w:val="es-ES_tradnl" w:eastAsia="es-ES"/>
        </w:rPr>
      </w:pPr>
      <w:r>
        <w:rPr>
          <w:rFonts w:eastAsia="Times New Roman" w:cstheme="minorHAnsi"/>
          <w:i/>
          <w:color w:val="7030A0"/>
          <w:sz w:val="28"/>
          <w:szCs w:val="24"/>
          <w:lang w:val="es-ES_tradnl" w:eastAsia="es-ES"/>
        </w:rPr>
        <w:br/>
      </w:r>
      <w:proofErr w:type="spellStart"/>
      <w:r w:rsidRPr="00951525">
        <w:rPr>
          <w:rFonts w:eastAsia="Times New Roman" w:cstheme="minorHAnsi"/>
          <w:i/>
          <w:color w:val="7030A0"/>
          <w:sz w:val="28"/>
          <w:szCs w:val="24"/>
          <w:lang w:val="es-ES_tradnl" w:eastAsia="es-ES"/>
        </w:rPr>
        <w:t>Analysis</w:t>
      </w:r>
      <w:proofErr w:type="spellEnd"/>
      <w:r w:rsidRPr="00951525">
        <w:rPr>
          <w:rFonts w:eastAsia="Times New Roman" w:cstheme="minorHAnsi"/>
          <w:i/>
          <w:color w:val="7030A0"/>
          <w:sz w:val="28"/>
          <w:szCs w:val="24"/>
          <w:lang w:val="es-ES_tradnl" w:eastAsia="es-ES"/>
        </w:rPr>
        <w:t xml:space="preserve"> of </w:t>
      </w:r>
      <w:proofErr w:type="spellStart"/>
      <w:r w:rsidRPr="00951525">
        <w:rPr>
          <w:rFonts w:eastAsia="Times New Roman" w:cstheme="minorHAnsi"/>
          <w:i/>
          <w:color w:val="7030A0"/>
          <w:sz w:val="28"/>
          <w:szCs w:val="24"/>
          <w:lang w:val="es-ES_tradnl" w:eastAsia="es-ES"/>
        </w:rPr>
        <w:t>the</w:t>
      </w:r>
      <w:proofErr w:type="spellEnd"/>
      <w:r w:rsidRPr="00951525">
        <w:rPr>
          <w:rFonts w:eastAsia="Times New Roman" w:cstheme="minorHAnsi"/>
          <w:i/>
          <w:color w:val="7030A0"/>
          <w:sz w:val="28"/>
          <w:szCs w:val="24"/>
          <w:lang w:val="es-ES_tradnl" w:eastAsia="es-ES"/>
        </w:rPr>
        <w:t xml:space="preserve"> </w:t>
      </w:r>
      <w:proofErr w:type="spellStart"/>
      <w:r w:rsidRPr="00951525">
        <w:rPr>
          <w:rFonts w:eastAsia="Times New Roman" w:cstheme="minorHAnsi"/>
          <w:i/>
          <w:color w:val="7030A0"/>
          <w:sz w:val="28"/>
          <w:szCs w:val="24"/>
          <w:lang w:val="es-ES_tradnl" w:eastAsia="es-ES"/>
        </w:rPr>
        <w:t>relevance</w:t>
      </w:r>
      <w:proofErr w:type="spellEnd"/>
      <w:r w:rsidRPr="00951525">
        <w:rPr>
          <w:rFonts w:eastAsia="Times New Roman" w:cstheme="minorHAnsi"/>
          <w:i/>
          <w:color w:val="7030A0"/>
          <w:sz w:val="28"/>
          <w:szCs w:val="24"/>
          <w:lang w:val="es-ES_tradnl" w:eastAsia="es-ES"/>
        </w:rPr>
        <w:t xml:space="preserve"> of </w:t>
      </w:r>
      <w:proofErr w:type="spellStart"/>
      <w:r w:rsidRPr="00951525">
        <w:rPr>
          <w:rFonts w:eastAsia="Times New Roman" w:cstheme="minorHAnsi"/>
          <w:i/>
          <w:color w:val="7030A0"/>
          <w:sz w:val="28"/>
          <w:szCs w:val="24"/>
          <w:lang w:val="es-ES_tradnl" w:eastAsia="es-ES"/>
        </w:rPr>
        <w:t>engineering</w:t>
      </w:r>
      <w:proofErr w:type="spellEnd"/>
      <w:r w:rsidRPr="00951525">
        <w:rPr>
          <w:rFonts w:eastAsia="Times New Roman" w:cstheme="minorHAnsi"/>
          <w:i/>
          <w:color w:val="7030A0"/>
          <w:sz w:val="28"/>
          <w:szCs w:val="24"/>
          <w:lang w:val="es-ES_tradnl" w:eastAsia="es-ES"/>
        </w:rPr>
        <w:t xml:space="preserve"> in ICT of </w:t>
      </w:r>
      <w:proofErr w:type="spellStart"/>
      <w:r w:rsidRPr="00951525">
        <w:rPr>
          <w:rFonts w:eastAsia="Times New Roman" w:cstheme="minorHAnsi"/>
          <w:i/>
          <w:color w:val="7030A0"/>
          <w:sz w:val="28"/>
          <w:szCs w:val="24"/>
          <w:lang w:val="es-ES_tradnl" w:eastAsia="es-ES"/>
        </w:rPr>
        <w:t>the</w:t>
      </w:r>
      <w:proofErr w:type="spellEnd"/>
      <w:r w:rsidRPr="00951525">
        <w:rPr>
          <w:rFonts w:eastAsia="Times New Roman" w:cstheme="minorHAnsi"/>
          <w:i/>
          <w:color w:val="7030A0"/>
          <w:sz w:val="28"/>
          <w:szCs w:val="24"/>
          <w:lang w:val="es-ES_tradnl" w:eastAsia="es-ES"/>
        </w:rPr>
        <w:t xml:space="preserve"> ITIC of Tepic </w:t>
      </w:r>
      <w:proofErr w:type="spellStart"/>
      <w:r w:rsidRPr="00951525">
        <w:rPr>
          <w:rFonts w:eastAsia="Times New Roman" w:cstheme="minorHAnsi"/>
          <w:i/>
          <w:color w:val="7030A0"/>
          <w:sz w:val="28"/>
          <w:szCs w:val="24"/>
          <w:lang w:val="es-ES_tradnl" w:eastAsia="es-ES"/>
        </w:rPr>
        <w:t>from</w:t>
      </w:r>
      <w:proofErr w:type="spellEnd"/>
      <w:r w:rsidRPr="00951525">
        <w:rPr>
          <w:rFonts w:eastAsia="Times New Roman" w:cstheme="minorHAnsi"/>
          <w:i/>
          <w:color w:val="7030A0"/>
          <w:sz w:val="28"/>
          <w:szCs w:val="24"/>
          <w:lang w:val="es-ES_tradnl" w:eastAsia="es-ES"/>
        </w:rPr>
        <w:t xml:space="preserve"> </w:t>
      </w:r>
      <w:proofErr w:type="spellStart"/>
      <w:r w:rsidRPr="00951525">
        <w:rPr>
          <w:rFonts w:eastAsia="Times New Roman" w:cstheme="minorHAnsi"/>
          <w:i/>
          <w:color w:val="7030A0"/>
          <w:sz w:val="28"/>
          <w:szCs w:val="24"/>
          <w:lang w:val="es-ES_tradnl" w:eastAsia="es-ES"/>
        </w:rPr>
        <w:t>the</w:t>
      </w:r>
      <w:proofErr w:type="spellEnd"/>
      <w:r w:rsidRPr="00951525">
        <w:rPr>
          <w:rFonts w:eastAsia="Times New Roman" w:cstheme="minorHAnsi"/>
          <w:i/>
          <w:color w:val="7030A0"/>
          <w:sz w:val="28"/>
          <w:szCs w:val="24"/>
          <w:lang w:val="es-ES_tradnl" w:eastAsia="es-ES"/>
        </w:rPr>
        <w:t xml:space="preserve"> </w:t>
      </w:r>
      <w:proofErr w:type="spellStart"/>
      <w:r w:rsidRPr="00951525">
        <w:rPr>
          <w:rFonts w:eastAsia="Times New Roman" w:cstheme="minorHAnsi"/>
          <w:i/>
          <w:color w:val="7030A0"/>
          <w:sz w:val="28"/>
          <w:szCs w:val="24"/>
          <w:lang w:val="es-ES_tradnl" w:eastAsia="es-ES"/>
        </w:rPr>
        <w:t>perspective</w:t>
      </w:r>
      <w:proofErr w:type="spellEnd"/>
      <w:r w:rsidRPr="00951525">
        <w:rPr>
          <w:rFonts w:eastAsia="Times New Roman" w:cstheme="minorHAnsi"/>
          <w:i/>
          <w:color w:val="7030A0"/>
          <w:sz w:val="28"/>
          <w:szCs w:val="24"/>
          <w:lang w:val="es-ES_tradnl" w:eastAsia="es-ES"/>
        </w:rPr>
        <w:t xml:space="preserve"> of </w:t>
      </w:r>
      <w:proofErr w:type="spellStart"/>
      <w:r w:rsidRPr="00951525">
        <w:rPr>
          <w:rFonts w:eastAsia="Times New Roman" w:cstheme="minorHAnsi"/>
          <w:i/>
          <w:color w:val="7030A0"/>
          <w:sz w:val="28"/>
          <w:szCs w:val="24"/>
          <w:lang w:val="es-ES_tradnl" w:eastAsia="es-ES"/>
        </w:rPr>
        <w:t>the</w:t>
      </w:r>
      <w:proofErr w:type="spellEnd"/>
      <w:r w:rsidRPr="00951525">
        <w:rPr>
          <w:rFonts w:eastAsia="Times New Roman" w:cstheme="minorHAnsi"/>
          <w:i/>
          <w:color w:val="7030A0"/>
          <w:sz w:val="28"/>
          <w:szCs w:val="24"/>
          <w:lang w:val="es-ES_tradnl" w:eastAsia="es-ES"/>
        </w:rPr>
        <w:t xml:space="preserve"> </w:t>
      </w:r>
      <w:proofErr w:type="spellStart"/>
      <w:r w:rsidRPr="00951525">
        <w:rPr>
          <w:rFonts w:eastAsia="Times New Roman" w:cstheme="minorHAnsi"/>
          <w:i/>
          <w:color w:val="7030A0"/>
          <w:sz w:val="28"/>
          <w:szCs w:val="24"/>
          <w:lang w:val="es-ES_tradnl" w:eastAsia="es-ES"/>
        </w:rPr>
        <w:t>employers</w:t>
      </w:r>
      <w:proofErr w:type="spellEnd"/>
    </w:p>
    <w:p w14:paraId="5772412D" w14:textId="77777777" w:rsidR="00B2504D" w:rsidRPr="00625868" w:rsidRDefault="00B2504D" w:rsidP="00EA41E3">
      <w:pPr>
        <w:snapToGrid w:val="0"/>
        <w:spacing w:line="240" w:lineRule="exact"/>
        <w:jc w:val="center"/>
        <w:rPr>
          <w:rFonts w:ascii="Arial" w:hAnsi="Arial" w:cs="Arial"/>
          <w:b/>
          <w:sz w:val="24"/>
          <w:szCs w:val="24"/>
          <w:lang w:val="es-MX"/>
        </w:rPr>
      </w:pPr>
    </w:p>
    <w:p w14:paraId="525E1968" w14:textId="745958A0" w:rsidR="0074228E" w:rsidRPr="00951525" w:rsidRDefault="00EA41E3" w:rsidP="00951525">
      <w:pPr>
        <w:snapToGrid w:val="0"/>
        <w:spacing w:line="276" w:lineRule="auto"/>
        <w:jc w:val="right"/>
        <w:rPr>
          <w:rFonts w:eastAsia="Times New Roman" w:cstheme="minorHAnsi"/>
          <w:color w:val="FF0000"/>
          <w:sz w:val="24"/>
          <w:szCs w:val="24"/>
          <w:lang w:val="es-ES_tradnl" w:eastAsia="es-ES"/>
        </w:rPr>
      </w:pPr>
      <w:r w:rsidRPr="00951525">
        <w:rPr>
          <w:rFonts w:eastAsia="Times New Roman" w:cstheme="minorHAnsi"/>
          <w:b/>
          <w:color w:val="000000"/>
          <w:sz w:val="24"/>
          <w:szCs w:val="24"/>
          <w:lang w:val="es-ES_tradnl" w:eastAsia="es-ES"/>
        </w:rPr>
        <w:t>Claudia Guadalupe Quezada López</w:t>
      </w:r>
      <w:r w:rsidR="00690597" w:rsidRPr="008F526C">
        <w:rPr>
          <w:rFonts w:ascii="Arial" w:hAnsi="Arial" w:cs="Arial"/>
          <w:sz w:val="24"/>
          <w:szCs w:val="24"/>
        </w:rPr>
        <w:t xml:space="preserve"> </w:t>
      </w:r>
      <w:r w:rsidR="00951525">
        <w:rPr>
          <w:rFonts w:ascii="Arial" w:hAnsi="Arial" w:cs="Arial"/>
          <w:sz w:val="24"/>
          <w:szCs w:val="24"/>
        </w:rPr>
        <w:br/>
      </w:r>
      <w:r w:rsidR="00D05EA7" w:rsidRPr="00951525">
        <w:rPr>
          <w:rFonts w:eastAsia="Times New Roman" w:cstheme="minorHAnsi"/>
          <w:color w:val="000000"/>
          <w:sz w:val="24"/>
          <w:szCs w:val="24"/>
          <w:lang w:val="es-ES_tradnl" w:eastAsia="es-ES"/>
        </w:rPr>
        <w:t>Instituto Tecnológico de Tepic</w:t>
      </w:r>
      <w:r w:rsidR="00951525">
        <w:rPr>
          <w:rFonts w:eastAsia="Times New Roman" w:cstheme="minorHAnsi"/>
          <w:color w:val="000000"/>
          <w:sz w:val="24"/>
          <w:szCs w:val="24"/>
          <w:lang w:val="es-ES_tradnl" w:eastAsia="es-ES"/>
        </w:rPr>
        <w:br/>
      </w:r>
      <w:hyperlink r:id="rId9" w:history="1">
        <w:r w:rsidR="0074228E" w:rsidRPr="00951525">
          <w:rPr>
            <w:rFonts w:eastAsia="Times New Roman" w:cstheme="minorHAnsi"/>
            <w:color w:val="FF0000"/>
            <w:lang w:val="es-ES_tradnl" w:eastAsia="es-ES"/>
          </w:rPr>
          <w:t>cquezada@ittepic.edu.mx</w:t>
        </w:r>
      </w:hyperlink>
    </w:p>
    <w:p w14:paraId="7F018B83" w14:textId="77777777" w:rsidR="0074228E" w:rsidRPr="008F526C" w:rsidRDefault="0074228E" w:rsidP="0074228E">
      <w:pPr>
        <w:snapToGrid w:val="0"/>
        <w:spacing w:line="240" w:lineRule="exact"/>
        <w:jc w:val="right"/>
        <w:rPr>
          <w:rFonts w:ascii="Arial" w:hAnsi="Arial" w:cs="Arial"/>
          <w:sz w:val="24"/>
          <w:szCs w:val="24"/>
        </w:rPr>
      </w:pPr>
    </w:p>
    <w:p w14:paraId="12012E68" w14:textId="77777777" w:rsidR="0074228E" w:rsidRPr="008F526C" w:rsidRDefault="0074228E" w:rsidP="005B4AE7">
      <w:pPr>
        <w:snapToGrid w:val="0"/>
        <w:spacing w:line="240" w:lineRule="exact"/>
        <w:jc w:val="right"/>
        <w:rPr>
          <w:rFonts w:ascii="Arial" w:hAnsi="Arial" w:cs="Arial"/>
          <w:sz w:val="24"/>
          <w:szCs w:val="24"/>
        </w:rPr>
      </w:pPr>
    </w:p>
    <w:p w14:paraId="364AC09F" w14:textId="79D79BA4" w:rsidR="00A61E80" w:rsidRPr="00951525" w:rsidRDefault="00A61E80" w:rsidP="00F05000">
      <w:pPr>
        <w:spacing w:after="240" w:line="360" w:lineRule="auto"/>
        <w:rPr>
          <w:rFonts w:eastAsia="Times New Roman" w:cstheme="minorHAnsi"/>
          <w:color w:val="7030A0"/>
          <w:sz w:val="28"/>
          <w:szCs w:val="24"/>
          <w:highlight w:val="white"/>
          <w:lang w:val="es-ES_tradnl" w:eastAsia="es-ES"/>
        </w:rPr>
      </w:pPr>
      <w:r w:rsidRPr="00951525">
        <w:rPr>
          <w:rFonts w:eastAsia="Times New Roman" w:cstheme="minorHAnsi"/>
          <w:color w:val="7030A0"/>
          <w:sz w:val="28"/>
          <w:szCs w:val="24"/>
          <w:highlight w:val="white"/>
          <w:lang w:val="es-ES_tradnl" w:eastAsia="es-ES"/>
        </w:rPr>
        <w:t>Resumen</w:t>
      </w:r>
    </w:p>
    <w:p w14:paraId="6555335D" w14:textId="1DD23C71" w:rsidR="00EA41E3" w:rsidRPr="00951525" w:rsidRDefault="00F34D51" w:rsidP="00951525">
      <w:pPr>
        <w:spacing w:after="240" w:line="360" w:lineRule="auto"/>
        <w:jc w:val="both"/>
        <w:rPr>
          <w:rFonts w:ascii="Times New Roman" w:hAnsi="Times New Roman" w:cs="Times New Roman"/>
          <w:sz w:val="24"/>
        </w:rPr>
      </w:pPr>
      <w:r w:rsidRPr="00951525">
        <w:rPr>
          <w:rFonts w:ascii="Times New Roman" w:hAnsi="Times New Roman" w:cs="Times New Roman"/>
          <w:sz w:val="24"/>
          <w:szCs w:val="24"/>
          <w:lang w:eastAsia="es-MX"/>
        </w:rPr>
        <w:t xml:space="preserve">La presente investigación </w:t>
      </w:r>
      <w:r w:rsidR="00464FBC" w:rsidRPr="00951525">
        <w:rPr>
          <w:rFonts w:ascii="Times New Roman" w:hAnsi="Times New Roman" w:cs="Times New Roman"/>
          <w:sz w:val="24"/>
          <w:szCs w:val="24"/>
          <w:lang w:eastAsia="es-MX"/>
        </w:rPr>
        <w:t xml:space="preserve">se enfocó en la </w:t>
      </w:r>
      <w:r w:rsidR="00EA41E3" w:rsidRPr="00951525">
        <w:rPr>
          <w:rFonts w:ascii="Times New Roman" w:hAnsi="Times New Roman" w:cs="Times New Roman"/>
          <w:sz w:val="24"/>
          <w:szCs w:val="24"/>
          <w:lang w:eastAsia="es-MX"/>
        </w:rPr>
        <w:t>relació</w:t>
      </w:r>
      <w:r w:rsidR="00464FBC" w:rsidRPr="00951525">
        <w:rPr>
          <w:rFonts w:ascii="Times New Roman" w:hAnsi="Times New Roman" w:cs="Times New Roman"/>
          <w:sz w:val="24"/>
          <w:szCs w:val="24"/>
          <w:lang w:eastAsia="es-MX"/>
        </w:rPr>
        <w:t xml:space="preserve">n </w:t>
      </w:r>
      <w:r w:rsidR="003871F7" w:rsidRPr="00951525">
        <w:rPr>
          <w:rFonts w:ascii="Times New Roman" w:hAnsi="Times New Roman" w:cs="Times New Roman"/>
          <w:sz w:val="24"/>
          <w:szCs w:val="24"/>
          <w:lang w:eastAsia="es-MX"/>
        </w:rPr>
        <w:t xml:space="preserve">que existe </w:t>
      </w:r>
      <w:r w:rsidR="00474915" w:rsidRPr="00951525">
        <w:rPr>
          <w:rFonts w:ascii="Times New Roman" w:hAnsi="Times New Roman" w:cs="Times New Roman"/>
          <w:sz w:val="24"/>
          <w:szCs w:val="24"/>
          <w:lang w:eastAsia="es-MX"/>
        </w:rPr>
        <w:t>entre</w:t>
      </w:r>
      <w:r w:rsidR="00464FBC" w:rsidRPr="00951525">
        <w:rPr>
          <w:rFonts w:ascii="Times New Roman" w:hAnsi="Times New Roman" w:cs="Times New Roman"/>
          <w:sz w:val="24"/>
          <w:szCs w:val="24"/>
          <w:lang w:eastAsia="es-MX"/>
        </w:rPr>
        <w:t xml:space="preserve"> </w:t>
      </w:r>
      <w:r w:rsidR="00CF4627" w:rsidRPr="00951525">
        <w:rPr>
          <w:rFonts w:ascii="Times New Roman" w:hAnsi="Times New Roman" w:cs="Times New Roman"/>
          <w:sz w:val="24"/>
          <w:szCs w:val="24"/>
          <w:lang w:eastAsia="es-MX"/>
        </w:rPr>
        <w:t>las institucione</w:t>
      </w:r>
      <w:r w:rsidR="00EA41E3" w:rsidRPr="00951525">
        <w:rPr>
          <w:rFonts w:ascii="Times New Roman" w:hAnsi="Times New Roman" w:cs="Times New Roman"/>
          <w:sz w:val="24"/>
          <w:szCs w:val="24"/>
          <w:lang w:eastAsia="es-MX"/>
        </w:rPr>
        <w:t>s de educación superior y</w:t>
      </w:r>
      <w:r w:rsidR="00534674" w:rsidRPr="00951525">
        <w:rPr>
          <w:rFonts w:ascii="Times New Roman" w:hAnsi="Times New Roman" w:cs="Times New Roman"/>
          <w:sz w:val="24"/>
          <w:szCs w:val="24"/>
          <w:lang w:eastAsia="es-MX"/>
        </w:rPr>
        <w:t xml:space="preserve"> las</w:t>
      </w:r>
      <w:r w:rsidR="00EA41E3" w:rsidRPr="00951525">
        <w:rPr>
          <w:rFonts w:ascii="Times New Roman" w:hAnsi="Times New Roman" w:cs="Times New Roman"/>
          <w:sz w:val="24"/>
          <w:szCs w:val="24"/>
          <w:lang w:eastAsia="es-MX"/>
        </w:rPr>
        <w:t xml:space="preserve"> empresa</w:t>
      </w:r>
      <w:r w:rsidR="00CF4627" w:rsidRPr="00951525">
        <w:rPr>
          <w:rFonts w:ascii="Times New Roman" w:hAnsi="Times New Roman" w:cs="Times New Roman"/>
          <w:sz w:val="24"/>
          <w:szCs w:val="24"/>
          <w:lang w:eastAsia="es-MX"/>
        </w:rPr>
        <w:t>s</w:t>
      </w:r>
      <w:r w:rsidR="00EA41E3" w:rsidRPr="00951525">
        <w:rPr>
          <w:rFonts w:ascii="Times New Roman" w:hAnsi="Times New Roman" w:cs="Times New Roman"/>
          <w:sz w:val="24"/>
          <w:szCs w:val="24"/>
          <w:lang w:eastAsia="es-MX"/>
        </w:rPr>
        <w:t xml:space="preserve"> del sector de las </w:t>
      </w:r>
      <w:r w:rsidR="007B1222" w:rsidRPr="00951525">
        <w:rPr>
          <w:rFonts w:ascii="Times New Roman" w:hAnsi="Times New Roman" w:cs="Times New Roman"/>
          <w:sz w:val="24"/>
          <w:szCs w:val="24"/>
          <w:lang w:eastAsia="es-MX"/>
        </w:rPr>
        <w:t>T</w:t>
      </w:r>
      <w:r w:rsidR="00EB7F45" w:rsidRPr="00951525">
        <w:rPr>
          <w:rFonts w:ascii="Times New Roman" w:hAnsi="Times New Roman" w:cs="Times New Roman"/>
          <w:sz w:val="24"/>
          <w:szCs w:val="24"/>
          <w:lang w:eastAsia="es-MX"/>
        </w:rPr>
        <w:t xml:space="preserve">ecnologías de </w:t>
      </w:r>
      <w:r w:rsidR="007B1222" w:rsidRPr="00951525">
        <w:rPr>
          <w:rFonts w:ascii="Times New Roman" w:hAnsi="Times New Roman" w:cs="Times New Roman"/>
          <w:sz w:val="24"/>
          <w:szCs w:val="24"/>
          <w:lang w:eastAsia="es-MX"/>
        </w:rPr>
        <w:t>I</w:t>
      </w:r>
      <w:r w:rsidR="00CF4627" w:rsidRPr="00951525">
        <w:rPr>
          <w:rFonts w:ascii="Times New Roman" w:hAnsi="Times New Roman" w:cs="Times New Roman"/>
          <w:sz w:val="24"/>
          <w:szCs w:val="24"/>
          <w:lang w:eastAsia="es-MX"/>
        </w:rPr>
        <w:t xml:space="preserve">nformación y </w:t>
      </w:r>
      <w:r w:rsidR="007B1222" w:rsidRPr="00951525">
        <w:rPr>
          <w:rFonts w:ascii="Times New Roman" w:hAnsi="Times New Roman" w:cs="Times New Roman"/>
          <w:sz w:val="24"/>
          <w:szCs w:val="24"/>
          <w:lang w:eastAsia="es-MX"/>
        </w:rPr>
        <w:t>C</w:t>
      </w:r>
      <w:r w:rsidR="00CF4627" w:rsidRPr="00951525">
        <w:rPr>
          <w:rFonts w:ascii="Times New Roman" w:hAnsi="Times New Roman" w:cs="Times New Roman"/>
          <w:sz w:val="24"/>
          <w:szCs w:val="24"/>
          <w:lang w:eastAsia="es-MX"/>
        </w:rPr>
        <w:t>omunicación (TIC)</w:t>
      </w:r>
      <w:r w:rsidR="00474915" w:rsidRPr="00951525">
        <w:rPr>
          <w:rFonts w:ascii="Times New Roman" w:hAnsi="Times New Roman" w:cs="Times New Roman"/>
          <w:sz w:val="24"/>
          <w:szCs w:val="24"/>
          <w:lang w:eastAsia="es-MX"/>
        </w:rPr>
        <w:t>, con</w:t>
      </w:r>
      <w:r w:rsidR="00EB7F45" w:rsidRPr="00951525">
        <w:rPr>
          <w:rFonts w:ascii="Times New Roman" w:hAnsi="Times New Roman" w:cs="Times New Roman"/>
          <w:sz w:val="24"/>
          <w:szCs w:val="24"/>
          <w:lang w:eastAsia="es-MX"/>
        </w:rPr>
        <w:t xml:space="preserve"> el fin de </w:t>
      </w:r>
      <w:r w:rsidR="00EA41E3" w:rsidRPr="00951525">
        <w:rPr>
          <w:rFonts w:ascii="Times New Roman" w:hAnsi="Times New Roman" w:cs="Times New Roman"/>
          <w:sz w:val="24"/>
          <w:szCs w:val="24"/>
          <w:lang w:eastAsia="es-MX"/>
        </w:rPr>
        <w:t xml:space="preserve">conocer la </w:t>
      </w:r>
      <w:r w:rsidR="00CF4627" w:rsidRPr="00951525">
        <w:rPr>
          <w:rFonts w:ascii="Times New Roman" w:hAnsi="Times New Roman" w:cs="Times New Roman"/>
          <w:sz w:val="24"/>
          <w:szCs w:val="24"/>
          <w:lang w:eastAsia="es-MX"/>
        </w:rPr>
        <w:t>conexión</w:t>
      </w:r>
      <w:r w:rsidR="00EA41E3" w:rsidRPr="00951525">
        <w:rPr>
          <w:rFonts w:ascii="Times New Roman" w:hAnsi="Times New Roman" w:cs="Times New Roman"/>
          <w:sz w:val="24"/>
          <w:szCs w:val="24"/>
          <w:lang w:eastAsia="es-MX"/>
        </w:rPr>
        <w:t xml:space="preserve"> entre lo que </w:t>
      </w:r>
      <w:r w:rsidR="00901EEE" w:rsidRPr="00951525">
        <w:rPr>
          <w:rFonts w:ascii="Times New Roman" w:hAnsi="Times New Roman" w:cs="Times New Roman"/>
          <w:sz w:val="24"/>
          <w:szCs w:val="24"/>
          <w:lang w:eastAsia="es-MX"/>
        </w:rPr>
        <w:t xml:space="preserve">demanda </w:t>
      </w:r>
      <w:r w:rsidR="00EA41E3" w:rsidRPr="00951525">
        <w:rPr>
          <w:rFonts w:ascii="Times New Roman" w:hAnsi="Times New Roman" w:cs="Times New Roman"/>
          <w:sz w:val="24"/>
          <w:szCs w:val="24"/>
          <w:lang w:eastAsia="es-MX"/>
        </w:rPr>
        <w:t>el mercado laboral</w:t>
      </w:r>
      <w:r w:rsidR="00901EEE" w:rsidRPr="00951525">
        <w:rPr>
          <w:rFonts w:ascii="Times New Roman" w:hAnsi="Times New Roman" w:cs="Times New Roman"/>
          <w:sz w:val="24"/>
          <w:szCs w:val="24"/>
          <w:lang w:eastAsia="es-MX"/>
        </w:rPr>
        <w:t xml:space="preserve"> </w:t>
      </w:r>
      <w:r w:rsidR="00EA41E3" w:rsidRPr="00951525">
        <w:rPr>
          <w:rFonts w:ascii="Times New Roman" w:hAnsi="Times New Roman" w:cs="Times New Roman"/>
          <w:sz w:val="24"/>
          <w:szCs w:val="24"/>
          <w:lang w:eastAsia="es-MX"/>
        </w:rPr>
        <w:t xml:space="preserve">y lo </w:t>
      </w:r>
      <w:r w:rsidR="00CF3D18" w:rsidRPr="00951525">
        <w:rPr>
          <w:rFonts w:ascii="Times New Roman" w:hAnsi="Times New Roman" w:cs="Times New Roman"/>
          <w:sz w:val="24"/>
          <w:szCs w:val="24"/>
          <w:lang w:eastAsia="es-MX"/>
        </w:rPr>
        <w:t xml:space="preserve">que </w:t>
      </w:r>
      <w:r w:rsidR="00901EEE" w:rsidRPr="00951525">
        <w:rPr>
          <w:rFonts w:ascii="Times New Roman" w:hAnsi="Times New Roman" w:cs="Times New Roman"/>
          <w:sz w:val="24"/>
          <w:szCs w:val="24"/>
          <w:lang w:eastAsia="es-MX"/>
        </w:rPr>
        <w:t xml:space="preserve">ofrece </w:t>
      </w:r>
      <w:r w:rsidR="00CF3D18" w:rsidRPr="00951525">
        <w:rPr>
          <w:rFonts w:ascii="Times New Roman" w:hAnsi="Times New Roman" w:cs="Times New Roman"/>
          <w:sz w:val="24"/>
          <w:szCs w:val="24"/>
          <w:lang w:eastAsia="es-MX"/>
        </w:rPr>
        <w:t>el perfil de egreso.</w:t>
      </w:r>
      <w:r w:rsidR="005D258C" w:rsidRPr="00951525">
        <w:rPr>
          <w:rFonts w:ascii="Times New Roman" w:hAnsi="Times New Roman" w:cs="Times New Roman"/>
          <w:sz w:val="24"/>
          <w:szCs w:val="24"/>
          <w:lang w:eastAsia="es-MX"/>
        </w:rPr>
        <w:t xml:space="preserve"> </w:t>
      </w:r>
      <w:r w:rsidR="00474915" w:rsidRPr="00951525">
        <w:rPr>
          <w:rFonts w:ascii="Times New Roman" w:hAnsi="Times New Roman" w:cs="Times New Roman"/>
          <w:sz w:val="24"/>
          <w:szCs w:val="24"/>
          <w:lang w:eastAsia="es-MX"/>
        </w:rPr>
        <w:t>Asimismo, con el objetivo de saber si el perfil de egreso de esta ingeniería cubre las expectativas de las empresas, se</w:t>
      </w:r>
      <w:r w:rsidR="00EA41E3" w:rsidRPr="00951525">
        <w:rPr>
          <w:rFonts w:ascii="Times New Roman" w:hAnsi="Times New Roman" w:cs="Times New Roman"/>
          <w:sz w:val="24"/>
          <w:szCs w:val="24"/>
          <w:lang w:eastAsia="es-MX"/>
        </w:rPr>
        <w:t xml:space="preserve"> </w:t>
      </w:r>
      <w:r w:rsidR="005D258C" w:rsidRPr="00951525">
        <w:rPr>
          <w:rFonts w:ascii="Times New Roman" w:hAnsi="Times New Roman" w:cs="Times New Roman"/>
          <w:sz w:val="24"/>
          <w:szCs w:val="24"/>
          <w:lang w:eastAsia="es-MX"/>
        </w:rPr>
        <w:t>exploró</w:t>
      </w:r>
      <w:r w:rsidR="00EA41E3" w:rsidRPr="00951525">
        <w:rPr>
          <w:rFonts w:ascii="Times New Roman" w:hAnsi="Times New Roman" w:cs="Times New Roman"/>
          <w:sz w:val="24"/>
          <w:szCs w:val="24"/>
          <w:lang w:eastAsia="es-MX"/>
        </w:rPr>
        <w:t xml:space="preserve"> la relación entre la formación superior y el mercado laboral</w:t>
      </w:r>
      <w:r w:rsidR="00901EEE" w:rsidRPr="00951525">
        <w:rPr>
          <w:rFonts w:ascii="Times New Roman" w:hAnsi="Times New Roman" w:cs="Times New Roman"/>
          <w:sz w:val="24"/>
          <w:szCs w:val="24"/>
          <w:lang w:eastAsia="es-MX"/>
        </w:rPr>
        <w:t>, para lo cual</w:t>
      </w:r>
      <w:r w:rsidR="00B577A4" w:rsidRPr="00951525">
        <w:rPr>
          <w:rFonts w:ascii="Times New Roman" w:hAnsi="Times New Roman" w:cs="Times New Roman"/>
          <w:sz w:val="24"/>
          <w:szCs w:val="24"/>
          <w:lang w:eastAsia="es-MX"/>
        </w:rPr>
        <w:t xml:space="preserve"> s</w:t>
      </w:r>
      <w:r w:rsidR="00CF4627" w:rsidRPr="00951525">
        <w:rPr>
          <w:rFonts w:ascii="Times New Roman" w:hAnsi="Times New Roman" w:cs="Times New Roman"/>
          <w:sz w:val="24"/>
          <w:szCs w:val="24"/>
          <w:lang w:eastAsia="es-MX"/>
        </w:rPr>
        <w:t>e analizaro</w:t>
      </w:r>
      <w:r w:rsidR="00EA41E3" w:rsidRPr="00951525">
        <w:rPr>
          <w:rFonts w:ascii="Times New Roman" w:hAnsi="Times New Roman" w:cs="Times New Roman"/>
          <w:sz w:val="24"/>
          <w:szCs w:val="24"/>
          <w:lang w:eastAsia="es-MX"/>
        </w:rPr>
        <w:t xml:space="preserve">n los criterios </w:t>
      </w:r>
      <w:r w:rsidR="00474915" w:rsidRPr="00951525">
        <w:rPr>
          <w:rFonts w:ascii="Times New Roman" w:hAnsi="Times New Roman" w:cs="Times New Roman"/>
          <w:sz w:val="24"/>
          <w:szCs w:val="24"/>
          <w:lang w:eastAsia="es-MX"/>
        </w:rPr>
        <w:t xml:space="preserve">utilizados por los empresarios de la región </w:t>
      </w:r>
      <w:r w:rsidR="003871F7" w:rsidRPr="00951525">
        <w:rPr>
          <w:rFonts w:ascii="Times New Roman" w:hAnsi="Times New Roman" w:cs="Times New Roman"/>
          <w:sz w:val="24"/>
          <w:szCs w:val="24"/>
          <w:lang w:eastAsia="es-MX"/>
        </w:rPr>
        <w:t>al</w:t>
      </w:r>
      <w:r w:rsidR="00EA41E3" w:rsidRPr="00951525">
        <w:rPr>
          <w:rFonts w:ascii="Times New Roman" w:hAnsi="Times New Roman" w:cs="Times New Roman"/>
          <w:sz w:val="24"/>
          <w:szCs w:val="24"/>
          <w:lang w:eastAsia="es-MX"/>
        </w:rPr>
        <w:t xml:space="preserve"> selecci</w:t>
      </w:r>
      <w:r w:rsidR="00474915" w:rsidRPr="00951525">
        <w:rPr>
          <w:rFonts w:ascii="Times New Roman" w:hAnsi="Times New Roman" w:cs="Times New Roman"/>
          <w:sz w:val="24"/>
          <w:szCs w:val="24"/>
          <w:lang w:eastAsia="es-MX"/>
        </w:rPr>
        <w:t>onar</w:t>
      </w:r>
      <w:r w:rsidR="00EA41E3" w:rsidRPr="00951525">
        <w:rPr>
          <w:rFonts w:ascii="Times New Roman" w:hAnsi="Times New Roman" w:cs="Times New Roman"/>
          <w:sz w:val="24"/>
          <w:szCs w:val="24"/>
          <w:lang w:eastAsia="es-MX"/>
        </w:rPr>
        <w:t xml:space="preserve"> profesionales </w:t>
      </w:r>
      <w:r w:rsidR="00474915" w:rsidRPr="00951525">
        <w:rPr>
          <w:rFonts w:ascii="Times New Roman" w:hAnsi="Times New Roman" w:cs="Times New Roman"/>
          <w:sz w:val="24"/>
          <w:szCs w:val="24"/>
          <w:lang w:eastAsia="es-MX"/>
        </w:rPr>
        <w:t xml:space="preserve">en </w:t>
      </w:r>
      <w:r w:rsidR="00EA41E3" w:rsidRPr="00951525">
        <w:rPr>
          <w:rFonts w:ascii="Times New Roman" w:hAnsi="Times New Roman" w:cs="Times New Roman"/>
          <w:sz w:val="24"/>
          <w:szCs w:val="24"/>
          <w:lang w:eastAsia="es-MX"/>
        </w:rPr>
        <w:t>computación</w:t>
      </w:r>
      <w:r w:rsidR="00474915" w:rsidRPr="00951525">
        <w:rPr>
          <w:rFonts w:ascii="Times New Roman" w:hAnsi="Times New Roman" w:cs="Times New Roman"/>
          <w:sz w:val="24"/>
          <w:szCs w:val="24"/>
          <w:lang w:eastAsia="es-MX"/>
        </w:rPr>
        <w:t>, su</w:t>
      </w:r>
      <w:r w:rsidR="00EA41E3" w:rsidRPr="00951525">
        <w:rPr>
          <w:rFonts w:ascii="Times New Roman" w:hAnsi="Times New Roman" w:cs="Times New Roman"/>
          <w:sz w:val="24"/>
          <w:szCs w:val="24"/>
          <w:lang w:eastAsia="es-MX"/>
        </w:rPr>
        <w:t xml:space="preserve"> opini</w:t>
      </w:r>
      <w:r w:rsidR="00474915" w:rsidRPr="00951525">
        <w:rPr>
          <w:rFonts w:ascii="Times New Roman" w:hAnsi="Times New Roman" w:cs="Times New Roman"/>
          <w:sz w:val="24"/>
          <w:szCs w:val="24"/>
          <w:lang w:eastAsia="es-MX"/>
        </w:rPr>
        <w:t>ó</w:t>
      </w:r>
      <w:r w:rsidR="00EA41E3" w:rsidRPr="00951525">
        <w:rPr>
          <w:rFonts w:ascii="Times New Roman" w:hAnsi="Times New Roman" w:cs="Times New Roman"/>
          <w:sz w:val="24"/>
          <w:szCs w:val="24"/>
          <w:lang w:eastAsia="es-MX"/>
        </w:rPr>
        <w:t>n sobre la formación académica y profesional</w:t>
      </w:r>
      <w:r w:rsidR="007B1222" w:rsidRPr="00951525">
        <w:rPr>
          <w:rFonts w:ascii="Times New Roman" w:hAnsi="Times New Roman" w:cs="Times New Roman"/>
          <w:sz w:val="24"/>
          <w:szCs w:val="24"/>
          <w:lang w:eastAsia="es-MX"/>
        </w:rPr>
        <w:t>, y</w:t>
      </w:r>
      <w:r w:rsidR="00474915" w:rsidRPr="00951525">
        <w:rPr>
          <w:rFonts w:ascii="Times New Roman" w:hAnsi="Times New Roman" w:cs="Times New Roman"/>
          <w:sz w:val="24"/>
          <w:szCs w:val="24"/>
          <w:lang w:eastAsia="es-MX"/>
        </w:rPr>
        <w:t xml:space="preserve"> </w:t>
      </w:r>
      <w:r w:rsidR="003871F7" w:rsidRPr="00951525">
        <w:rPr>
          <w:rFonts w:ascii="Times New Roman" w:hAnsi="Times New Roman" w:cs="Times New Roman"/>
          <w:sz w:val="24"/>
          <w:szCs w:val="24"/>
          <w:lang w:eastAsia="es-MX"/>
        </w:rPr>
        <w:t xml:space="preserve">sobre </w:t>
      </w:r>
      <w:r w:rsidR="005431CF" w:rsidRPr="00951525">
        <w:rPr>
          <w:rFonts w:ascii="Times New Roman" w:hAnsi="Times New Roman" w:cs="Times New Roman"/>
          <w:sz w:val="24"/>
          <w:szCs w:val="24"/>
          <w:lang w:eastAsia="es-MX"/>
        </w:rPr>
        <w:t>el programa de I</w:t>
      </w:r>
      <w:r w:rsidR="00481339" w:rsidRPr="00951525">
        <w:rPr>
          <w:rFonts w:ascii="Times New Roman" w:hAnsi="Times New Roman" w:cs="Times New Roman"/>
          <w:sz w:val="24"/>
          <w:szCs w:val="24"/>
          <w:lang w:eastAsia="es-MX"/>
        </w:rPr>
        <w:t xml:space="preserve">ngeniería en </w:t>
      </w:r>
      <w:r w:rsidR="005431CF" w:rsidRPr="00951525">
        <w:rPr>
          <w:rFonts w:ascii="Times New Roman" w:hAnsi="Times New Roman" w:cs="Times New Roman"/>
          <w:sz w:val="24"/>
          <w:szCs w:val="24"/>
          <w:lang w:eastAsia="es-MX"/>
        </w:rPr>
        <w:t>T</w:t>
      </w:r>
      <w:r w:rsidR="00481339" w:rsidRPr="00951525">
        <w:rPr>
          <w:rFonts w:ascii="Times New Roman" w:hAnsi="Times New Roman" w:cs="Times New Roman"/>
          <w:sz w:val="24"/>
          <w:szCs w:val="24"/>
          <w:lang w:eastAsia="es-MX"/>
        </w:rPr>
        <w:t xml:space="preserve">ecnologías de </w:t>
      </w:r>
      <w:r w:rsidR="005431CF" w:rsidRPr="00951525">
        <w:rPr>
          <w:rFonts w:ascii="Times New Roman" w:hAnsi="Times New Roman" w:cs="Times New Roman"/>
          <w:sz w:val="24"/>
          <w:szCs w:val="24"/>
          <w:lang w:eastAsia="es-MX"/>
        </w:rPr>
        <w:t>I</w:t>
      </w:r>
      <w:r w:rsidR="00481339" w:rsidRPr="00951525">
        <w:rPr>
          <w:rFonts w:ascii="Times New Roman" w:hAnsi="Times New Roman" w:cs="Times New Roman"/>
          <w:sz w:val="24"/>
          <w:szCs w:val="24"/>
          <w:lang w:eastAsia="es-MX"/>
        </w:rPr>
        <w:t xml:space="preserve">nformación y </w:t>
      </w:r>
      <w:r w:rsidR="005431CF" w:rsidRPr="00951525">
        <w:rPr>
          <w:rFonts w:ascii="Times New Roman" w:hAnsi="Times New Roman" w:cs="Times New Roman"/>
          <w:sz w:val="24"/>
          <w:szCs w:val="24"/>
          <w:lang w:eastAsia="es-MX"/>
        </w:rPr>
        <w:t>C</w:t>
      </w:r>
      <w:r w:rsidR="00481339" w:rsidRPr="00951525">
        <w:rPr>
          <w:rFonts w:ascii="Times New Roman" w:hAnsi="Times New Roman" w:cs="Times New Roman"/>
          <w:sz w:val="24"/>
          <w:szCs w:val="24"/>
          <w:lang w:eastAsia="es-MX"/>
        </w:rPr>
        <w:t>omunicación (ITIC)</w:t>
      </w:r>
      <w:r w:rsidR="00474915" w:rsidRPr="00951525">
        <w:rPr>
          <w:rFonts w:ascii="Times New Roman" w:hAnsi="Times New Roman" w:cs="Times New Roman"/>
          <w:sz w:val="24"/>
          <w:szCs w:val="24"/>
          <w:lang w:eastAsia="es-MX"/>
        </w:rPr>
        <w:t>.</w:t>
      </w:r>
      <w:r w:rsidR="005431CF" w:rsidRPr="00951525">
        <w:rPr>
          <w:rFonts w:ascii="Times New Roman" w:hAnsi="Times New Roman" w:cs="Times New Roman"/>
          <w:sz w:val="24"/>
          <w:szCs w:val="24"/>
          <w:lang w:eastAsia="es-MX"/>
        </w:rPr>
        <w:t xml:space="preserve"> </w:t>
      </w:r>
      <w:r w:rsidR="00474915" w:rsidRPr="00951525">
        <w:rPr>
          <w:rFonts w:ascii="Times New Roman" w:hAnsi="Times New Roman" w:cs="Times New Roman"/>
          <w:sz w:val="24"/>
          <w:szCs w:val="24"/>
          <w:lang w:eastAsia="es-MX"/>
        </w:rPr>
        <w:t xml:space="preserve">Para recabar </w:t>
      </w:r>
      <w:r w:rsidR="003871F7" w:rsidRPr="00951525">
        <w:rPr>
          <w:rFonts w:ascii="Times New Roman" w:hAnsi="Times New Roman" w:cs="Times New Roman"/>
          <w:sz w:val="24"/>
          <w:szCs w:val="24"/>
          <w:lang w:eastAsia="es-MX"/>
        </w:rPr>
        <w:t>la información</w:t>
      </w:r>
      <w:r w:rsidR="00474915" w:rsidRPr="00951525">
        <w:rPr>
          <w:rFonts w:ascii="Times New Roman" w:hAnsi="Times New Roman" w:cs="Times New Roman"/>
          <w:sz w:val="24"/>
          <w:szCs w:val="24"/>
          <w:lang w:eastAsia="es-MX"/>
        </w:rPr>
        <w:t xml:space="preserve"> s</w:t>
      </w:r>
      <w:r w:rsidR="005431CF" w:rsidRPr="00951525">
        <w:rPr>
          <w:rFonts w:ascii="Times New Roman" w:hAnsi="Times New Roman" w:cs="Times New Roman"/>
          <w:sz w:val="24"/>
          <w:szCs w:val="24"/>
          <w:lang w:eastAsia="es-MX"/>
        </w:rPr>
        <w:t xml:space="preserve">e </w:t>
      </w:r>
      <w:r w:rsidR="00474915" w:rsidRPr="00951525">
        <w:rPr>
          <w:rFonts w:ascii="Times New Roman" w:hAnsi="Times New Roman" w:cs="Times New Roman"/>
          <w:sz w:val="24"/>
          <w:szCs w:val="24"/>
          <w:lang w:eastAsia="es-MX"/>
        </w:rPr>
        <w:t>aplicó</w:t>
      </w:r>
      <w:r w:rsidR="005431CF" w:rsidRPr="00951525">
        <w:rPr>
          <w:rFonts w:ascii="Times New Roman" w:hAnsi="Times New Roman" w:cs="Times New Roman"/>
          <w:sz w:val="24"/>
          <w:szCs w:val="24"/>
          <w:lang w:eastAsia="es-MX"/>
        </w:rPr>
        <w:t xml:space="preserve"> un cuestionario a un total de </w:t>
      </w:r>
      <w:r w:rsidR="0064749D" w:rsidRPr="00951525">
        <w:rPr>
          <w:rFonts w:ascii="Times New Roman" w:hAnsi="Times New Roman" w:cs="Times New Roman"/>
          <w:sz w:val="24"/>
          <w:szCs w:val="24"/>
          <w:lang w:eastAsia="es-MX"/>
        </w:rPr>
        <w:t xml:space="preserve">12 </w:t>
      </w:r>
      <w:r w:rsidR="005413AA" w:rsidRPr="00951525">
        <w:rPr>
          <w:rFonts w:ascii="Times New Roman" w:hAnsi="Times New Roman" w:cs="Times New Roman"/>
          <w:sz w:val="24"/>
          <w:szCs w:val="24"/>
          <w:lang w:eastAsia="es-MX"/>
        </w:rPr>
        <w:t xml:space="preserve">empresas </w:t>
      </w:r>
      <w:r w:rsidR="005431CF" w:rsidRPr="00951525">
        <w:rPr>
          <w:rFonts w:ascii="Times New Roman" w:hAnsi="Times New Roman" w:cs="Times New Roman"/>
          <w:sz w:val="24"/>
          <w:szCs w:val="24"/>
          <w:lang w:eastAsia="es-MX"/>
        </w:rPr>
        <w:t>empleador</w:t>
      </w:r>
      <w:r w:rsidR="005413AA" w:rsidRPr="00951525">
        <w:rPr>
          <w:rFonts w:ascii="Times New Roman" w:hAnsi="Times New Roman" w:cs="Times New Roman"/>
          <w:sz w:val="24"/>
          <w:szCs w:val="24"/>
          <w:lang w:eastAsia="es-MX"/>
        </w:rPr>
        <w:t>as</w:t>
      </w:r>
      <w:r w:rsidR="005431CF" w:rsidRPr="00951525">
        <w:rPr>
          <w:rFonts w:ascii="Times New Roman" w:hAnsi="Times New Roman" w:cs="Times New Roman"/>
          <w:sz w:val="24"/>
          <w:szCs w:val="24"/>
          <w:lang w:eastAsia="es-MX"/>
        </w:rPr>
        <w:t xml:space="preserve">, considerando la muestra óptima. </w:t>
      </w:r>
      <w:r w:rsidR="000F7CF4" w:rsidRPr="00951525">
        <w:rPr>
          <w:rFonts w:ascii="Times New Roman" w:hAnsi="Times New Roman" w:cs="Times New Roman"/>
          <w:sz w:val="24"/>
          <w:szCs w:val="24"/>
          <w:lang w:eastAsia="es-MX"/>
        </w:rPr>
        <w:t>La metodología utilizada fue</w:t>
      </w:r>
      <w:r w:rsidR="005413AA" w:rsidRPr="00951525">
        <w:rPr>
          <w:rFonts w:ascii="Times New Roman" w:hAnsi="Times New Roman" w:cs="Times New Roman"/>
          <w:sz w:val="24"/>
        </w:rPr>
        <w:t xml:space="preserve"> cuantitativa, de tipo no experimental, ya que no se manipularon los datos. Se realizó una revisión documental para identificar las últimas teorías sobre pertinencia, factibilidad, perfil de egreso y otros temas relacionados con el estudio. </w:t>
      </w:r>
      <w:r w:rsidR="00DC0760" w:rsidRPr="00951525">
        <w:rPr>
          <w:rFonts w:ascii="Times New Roman" w:hAnsi="Times New Roman" w:cs="Times New Roman"/>
          <w:sz w:val="24"/>
        </w:rPr>
        <w:t>Finalmente,</w:t>
      </w:r>
      <w:r w:rsidR="005413AA" w:rsidRPr="00951525">
        <w:rPr>
          <w:rFonts w:ascii="Times New Roman" w:hAnsi="Times New Roman" w:cs="Times New Roman"/>
          <w:sz w:val="24"/>
        </w:rPr>
        <w:t xml:space="preserve"> se </w:t>
      </w:r>
      <w:r w:rsidR="00D6794D" w:rsidRPr="00951525">
        <w:rPr>
          <w:rFonts w:ascii="Times New Roman" w:hAnsi="Times New Roman" w:cs="Times New Roman"/>
          <w:sz w:val="24"/>
        </w:rPr>
        <w:t xml:space="preserve">analizó </w:t>
      </w:r>
      <w:r w:rsidR="005413AA" w:rsidRPr="00951525">
        <w:rPr>
          <w:rFonts w:ascii="Times New Roman" w:hAnsi="Times New Roman" w:cs="Times New Roman"/>
          <w:sz w:val="24"/>
        </w:rPr>
        <w:t>el plan de estudios de la licenciatura en cuestión</w:t>
      </w:r>
      <w:r w:rsidR="00DC0760" w:rsidRPr="00951525">
        <w:rPr>
          <w:rFonts w:ascii="Times New Roman" w:hAnsi="Times New Roman" w:cs="Times New Roman"/>
          <w:sz w:val="24"/>
        </w:rPr>
        <w:t xml:space="preserve"> y</w:t>
      </w:r>
      <w:r w:rsidR="005413AA" w:rsidRPr="00951525">
        <w:rPr>
          <w:rFonts w:ascii="Times New Roman" w:hAnsi="Times New Roman" w:cs="Times New Roman"/>
          <w:sz w:val="24"/>
        </w:rPr>
        <w:t xml:space="preserve"> </w:t>
      </w:r>
      <w:r w:rsidR="00DC0760" w:rsidRPr="00951525">
        <w:rPr>
          <w:rFonts w:ascii="Times New Roman" w:hAnsi="Times New Roman" w:cs="Times New Roman"/>
          <w:sz w:val="24"/>
        </w:rPr>
        <w:t xml:space="preserve">de </w:t>
      </w:r>
      <w:r w:rsidR="005413AA" w:rsidRPr="00951525">
        <w:rPr>
          <w:rFonts w:ascii="Times New Roman" w:hAnsi="Times New Roman" w:cs="Times New Roman"/>
          <w:sz w:val="24"/>
        </w:rPr>
        <w:t xml:space="preserve">las empresas </w:t>
      </w:r>
      <w:r w:rsidR="00474915" w:rsidRPr="00951525">
        <w:rPr>
          <w:rFonts w:ascii="Times New Roman" w:hAnsi="Times New Roman" w:cs="Times New Roman"/>
          <w:sz w:val="24"/>
        </w:rPr>
        <w:t xml:space="preserve">que contrataron </w:t>
      </w:r>
      <w:r w:rsidR="005413AA" w:rsidRPr="00951525">
        <w:rPr>
          <w:rFonts w:ascii="Times New Roman" w:hAnsi="Times New Roman" w:cs="Times New Roman"/>
          <w:sz w:val="24"/>
        </w:rPr>
        <w:t>m</w:t>
      </w:r>
      <w:r w:rsidR="00474915" w:rsidRPr="00951525">
        <w:rPr>
          <w:rFonts w:ascii="Times New Roman" w:hAnsi="Times New Roman" w:cs="Times New Roman"/>
          <w:sz w:val="24"/>
        </w:rPr>
        <w:t>ás</w:t>
      </w:r>
      <w:r w:rsidR="005413AA" w:rsidRPr="00951525">
        <w:rPr>
          <w:rFonts w:ascii="Times New Roman" w:hAnsi="Times New Roman" w:cs="Times New Roman"/>
          <w:sz w:val="24"/>
        </w:rPr>
        <w:t xml:space="preserve"> egresados del instituto</w:t>
      </w:r>
      <w:r w:rsidR="00DC0760" w:rsidRPr="00951525">
        <w:rPr>
          <w:rFonts w:ascii="Times New Roman" w:hAnsi="Times New Roman" w:cs="Times New Roman"/>
          <w:sz w:val="24"/>
        </w:rPr>
        <w:t>,</w:t>
      </w:r>
      <w:r w:rsidR="005413AA" w:rsidRPr="00951525">
        <w:rPr>
          <w:rFonts w:ascii="Times New Roman" w:hAnsi="Times New Roman" w:cs="Times New Roman"/>
          <w:sz w:val="24"/>
        </w:rPr>
        <w:t xml:space="preserve"> </w:t>
      </w:r>
      <w:r w:rsidR="00EA2436" w:rsidRPr="00951525">
        <w:rPr>
          <w:rFonts w:ascii="Times New Roman" w:hAnsi="Times New Roman" w:cs="Times New Roman"/>
          <w:sz w:val="24"/>
        </w:rPr>
        <w:t xml:space="preserve">a las que </w:t>
      </w:r>
      <w:r w:rsidR="005413AA" w:rsidRPr="00951525">
        <w:rPr>
          <w:rFonts w:ascii="Times New Roman" w:hAnsi="Times New Roman" w:cs="Times New Roman"/>
          <w:sz w:val="24"/>
        </w:rPr>
        <w:t>se aplicaron los instrumentos</w:t>
      </w:r>
      <w:r w:rsidR="00D6794D" w:rsidRPr="00951525">
        <w:rPr>
          <w:rFonts w:ascii="Times New Roman" w:hAnsi="Times New Roman" w:cs="Times New Roman"/>
          <w:sz w:val="24"/>
        </w:rPr>
        <w:t xml:space="preserve"> para conocer su opinión </w:t>
      </w:r>
      <w:r w:rsidR="00EA2436" w:rsidRPr="00951525">
        <w:rPr>
          <w:rFonts w:ascii="Times New Roman" w:hAnsi="Times New Roman" w:cs="Times New Roman"/>
          <w:sz w:val="24"/>
        </w:rPr>
        <w:t>con ayuda de</w:t>
      </w:r>
      <w:r w:rsidR="00D6794D" w:rsidRPr="00951525">
        <w:rPr>
          <w:rFonts w:ascii="Times New Roman" w:hAnsi="Times New Roman" w:cs="Times New Roman"/>
          <w:sz w:val="24"/>
        </w:rPr>
        <w:t xml:space="preserve"> </w:t>
      </w:r>
      <w:r w:rsidR="005413AA" w:rsidRPr="00951525">
        <w:rPr>
          <w:rFonts w:ascii="Times New Roman" w:hAnsi="Times New Roman" w:cs="Times New Roman"/>
          <w:sz w:val="24"/>
        </w:rPr>
        <w:t>la estadística descriptiva.</w:t>
      </w:r>
    </w:p>
    <w:p w14:paraId="6D05A1B0" w14:textId="7E5C9600" w:rsidR="00690597" w:rsidRPr="008F526C" w:rsidRDefault="00D05EA7" w:rsidP="008F526C">
      <w:pPr>
        <w:spacing w:line="480" w:lineRule="auto"/>
        <w:jc w:val="both"/>
        <w:rPr>
          <w:rFonts w:ascii="Arial" w:hAnsi="Arial" w:cs="Arial"/>
          <w:sz w:val="24"/>
          <w:szCs w:val="24"/>
        </w:rPr>
      </w:pPr>
      <w:r w:rsidRPr="00951525">
        <w:rPr>
          <w:rFonts w:eastAsia="Times New Roman" w:cstheme="minorHAnsi"/>
          <w:color w:val="7030A0"/>
          <w:sz w:val="28"/>
          <w:szCs w:val="24"/>
          <w:highlight w:val="white"/>
          <w:lang w:val="es-ES_tradnl" w:eastAsia="es-ES"/>
        </w:rPr>
        <w:t>Palabras clave:</w:t>
      </w:r>
      <w:r w:rsidRPr="008F526C">
        <w:rPr>
          <w:rFonts w:ascii="Arial" w:hAnsi="Arial" w:cs="Arial"/>
          <w:b/>
          <w:sz w:val="24"/>
          <w:szCs w:val="24"/>
        </w:rPr>
        <w:t xml:space="preserve"> </w:t>
      </w:r>
      <w:r w:rsidR="00266375" w:rsidRPr="00951525">
        <w:rPr>
          <w:rFonts w:ascii="Times New Roman" w:hAnsi="Times New Roman" w:cs="Times New Roman"/>
          <w:sz w:val="24"/>
          <w:szCs w:val="24"/>
          <w:lang w:eastAsia="es-MX"/>
        </w:rPr>
        <w:t xml:space="preserve">pertinencia, empleadores, revisión curricular, </w:t>
      </w:r>
      <w:r w:rsidR="00A84C94" w:rsidRPr="00951525">
        <w:rPr>
          <w:rFonts w:ascii="Times New Roman" w:hAnsi="Times New Roman" w:cs="Times New Roman"/>
          <w:sz w:val="24"/>
          <w:szCs w:val="24"/>
          <w:lang w:eastAsia="es-MX"/>
        </w:rPr>
        <w:t>TIC</w:t>
      </w:r>
      <w:r w:rsidR="00266375" w:rsidRPr="00951525">
        <w:rPr>
          <w:rFonts w:ascii="Times New Roman" w:hAnsi="Times New Roman" w:cs="Times New Roman"/>
          <w:sz w:val="24"/>
          <w:szCs w:val="24"/>
          <w:lang w:eastAsia="es-MX"/>
        </w:rPr>
        <w:t>, actividad laboral</w:t>
      </w:r>
      <w:r w:rsidR="00DC0760" w:rsidRPr="00951525">
        <w:rPr>
          <w:rFonts w:ascii="Times New Roman" w:hAnsi="Times New Roman" w:cs="Times New Roman"/>
          <w:sz w:val="24"/>
          <w:szCs w:val="24"/>
          <w:lang w:eastAsia="es-MX"/>
        </w:rPr>
        <w:t>.</w:t>
      </w:r>
    </w:p>
    <w:p w14:paraId="59CB2165" w14:textId="77777777" w:rsidR="00951525" w:rsidRDefault="00951525" w:rsidP="001A4416">
      <w:pPr>
        <w:pStyle w:val="HTMLconformatoprevio"/>
        <w:shd w:val="clear" w:color="auto" w:fill="FFFFFF"/>
        <w:spacing w:line="480" w:lineRule="auto"/>
        <w:rPr>
          <w:rFonts w:asciiTheme="minorHAnsi" w:eastAsia="Times New Roman" w:hAnsiTheme="minorHAnsi" w:cstheme="minorHAnsi"/>
          <w:color w:val="7030A0"/>
          <w:sz w:val="28"/>
          <w:szCs w:val="24"/>
          <w:highlight w:val="white"/>
          <w:lang w:val="es-ES_tradnl" w:eastAsia="es-ES"/>
        </w:rPr>
      </w:pPr>
    </w:p>
    <w:p w14:paraId="7B39A1EB" w14:textId="5F7AD059" w:rsidR="00690597" w:rsidRPr="00951525" w:rsidRDefault="00A61E80" w:rsidP="001A4416">
      <w:pPr>
        <w:pStyle w:val="HTMLconformatoprevio"/>
        <w:shd w:val="clear" w:color="auto" w:fill="FFFFFF"/>
        <w:spacing w:line="480" w:lineRule="auto"/>
        <w:rPr>
          <w:rFonts w:asciiTheme="minorHAnsi" w:eastAsia="Times New Roman" w:hAnsiTheme="minorHAnsi" w:cstheme="minorHAnsi"/>
          <w:color w:val="7030A0"/>
          <w:sz w:val="28"/>
          <w:szCs w:val="24"/>
          <w:highlight w:val="white"/>
          <w:lang w:val="es-ES_tradnl" w:eastAsia="es-ES"/>
        </w:rPr>
      </w:pPr>
      <w:proofErr w:type="spellStart"/>
      <w:r w:rsidRPr="00951525">
        <w:rPr>
          <w:rFonts w:asciiTheme="minorHAnsi" w:eastAsia="Times New Roman" w:hAnsiTheme="minorHAnsi" w:cstheme="minorHAnsi"/>
          <w:color w:val="7030A0"/>
          <w:sz w:val="28"/>
          <w:szCs w:val="24"/>
          <w:highlight w:val="white"/>
          <w:lang w:val="es-ES_tradnl" w:eastAsia="es-ES"/>
        </w:rPr>
        <w:lastRenderedPageBreak/>
        <w:t>Abstract</w:t>
      </w:r>
      <w:proofErr w:type="spellEnd"/>
    </w:p>
    <w:p w14:paraId="3E088B01" w14:textId="2E11681B" w:rsidR="00EC6DDA" w:rsidRPr="00951525" w:rsidRDefault="00EC6DDA" w:rsidP="00951525">
      <w:pPr>
        <w:pStyle w:val="HTMLconformatoprevio"/>
        <w:shd w:val="clear" w:color="auto" w:fill="FFFFFF"/>
        <w:spacing w:line="360" w:lineRule="auto"/>
        <w:jc w:val="both"/>
        <w:rPr>
          <w:rFonts w:ascii="Times New Roman" w:eastAsia="Times New Roman" w:hAnsi="Times New Roman" w:cs="Times New Roman"/>
          <w:color w:val="212121"/>
          <w:sz w:val="24"/>
          <w:szCs w:val="24"/>
          <w:lang w:val="en" w:eastAsia="es-MX"/>
        </w:rPr>
      </w:pPr>
      <w:r w:rsidRPr="00951525">
        <w:rPr>
          <w:rFonts w:ascii="Times New Roman" w:eastAsia="Times New Roman" w:hAnsi="Times New Roman" w:cs="Times New Roman"/>
          <w:color w:val="212121"/>
          <w:sz w:val="24"/>
          <w:szCs w:val="24"/>
          <w:lang w:val="en" w:eastAsia="es-MX"/>
        </w:rPr>
        <w:t xml:space="preserve">This research focused on the relationship of higher education institutions and companies in the information and communication technologies (ICT) sector. This in order to know the connection between what </w:t>
      </w:r>
      <w:r w:rsidR="00D452AB" w:rsidRPr="00951525">
        <w:rPr>
          <w:rFonts w:ascii="Times New Roman" w:eastAsia="Times New Roman" w:hAnsi="Times New Roman" w:cs="Times New Roman"/>
          <w:color w:val="212121"/>
          <w:sz w:val="24"/>
          <w:szCs w:val="24"/>
          <w:lang w:val="en" w:eastAsia="es-MX"/>
        </w:rPr>
        <w:t xml:space="preserve">the labor market demands and </w:t>
      </w:r>
      <w:r w:rsidRPr="00951525">
        <w:rPr>
          <w:rFonts w:ascii="Times New Roman" w:eastAsia="Times New Roman" w:hAnsi="Times New Roman" w:cs="Times New Roman"/>
          <w:color w:val="212121"/>
          <w:sz w:val="24"/>
          <w:szCs w:val="24"/>
          <w:lang w:val="en" w:eastAsia="es-MX"/>
        </w:rPr>
        <w:t>the graduate profile offers. This study explored the relationship between higher education and the labor market. To this end, the criteria assessed at the time of the selection of computer professionals</w:t>
      </w:r>
      <w:r w:rsidR="00D452AB" w:rsidRPr="00951525">
        <w:rPr>
          <w:rFonts w:ascii="Times New Roman" w:eastAsia="Times New Roman" w:hAnsi="Times New Roman" w:cs="Times New Roman"/>
          <w:color w:val="212121"/>
          <w:sz w:val="24"/>
          <w:szCs w:val="24"/>
          <w:lang w:val="en" w:eastAsia="es-MX"/>
        </w:rPr>
        <w:t xml:space="preserve"> by employers in the region</w:t>
      </w:r>
      <w:r w:rsidRPr="00951525">
        <w:rPr>
          <w:rFonts w:ascii="Times New Roman" w:eastAsia="Times New Roman" w:hAnsi="Times New Roman" w:cs="Times New Roman"/>
          <w:color w:val="212121"/>
          <w:sz w:val="24"/>
          <w:szCs w:val="24"/>
          <w:lang w:val="en" w:eastAsia="es-MX"/>
        </w:rPr>
        <w:t xml:space="preserve"> analyzed. </w:t>
      </w:r>
      <w:r w:rsidR="00D452AB" w:rsidRPr="00951525">
        <w:rPr>
          <w:rFonts w:ascii="Times New Roman" w:eastAsia="Times New Roman" w:hAnsi="Times New Roman" w:cs="Times New Roman"/>
          <w:color w:val="212121"/>
          <w:sz w:val="24"/>
          <w:szCs w:val="24"/>
          <w:lang w:val="en" w:eastAsia="es-MX"/>
        </w:rPr>
        <w:t>In addition,</w:t>
      </w:r>
      <w:r w:rsidRPr="00951525">
        <w:rPr>
          <w:rFonts w:ascii="Times New Roman" w:eastAsia="Times New Roman" w:hAnsi="Times New Roman" w:cs="Times New Roman"/>
          <w:color w:val="212121"/>
          <w:sz w:val="24"/>
          <w:szCs w:val="24"/>
          <w:lang w:val="en" w:eastAsia="es-MX"/>
        </w:rPr>
        <w:t xml:space="preserve"> the</w:t>
      </w:r>
      <w:r w:rsidR="00DC0760" w:rsidRPr="00951525">
        <w:rPr>
          <w:rFonts w:ascii="Times New Roman" w:eastAsia="Times New Roman" w:hAnsi="Times New Roman" w:cs="Times New Roman"/>
          <w:color w:val="212121"/>
          <w:sz w:val="24"/>
          <w:szCs w:val="24"/>
          <w:lang w:val="en" w:eastAsia="es-MX"/>
        </w:rPr>
        <w:t xml:space="preserve">re </w:t>
      </w:r>
      <w:proofErr w:type="gramStart"/>
      <w:r w:rsidR="00DC0760" w:rsidRPr="00951525">
        <w:rPr>
          <w:rFonts w:ascii="Times New Roman" w:eastAsia="Times New Roman" w:hAnsi="Times New Roman" w:cs="Times New Roman"/>
          <w:color w:val="212121"/>
          <w:sz w:val="24"/>
          <w:szCs w:val="24"/>
          <w:lang w:val="en" w:eastAsia="es-MX"/>
        </w:rPr>
        <w:t>are  the</w:t>
      </w:r>
      <w:proofErr w:type="gramEnd"/>
      <w:r w:rsidRPr="00951525">
        <w:rPr>
          <w:rFonts w:ascii="Times New Roman" w:eastAsia="Times New Roman" w:hAnsi="Times New Roman" w:cs="Times New Roman"/>
          <w:color w:val="212121"/>
          <w:sz w:val="24"/>
          <w:szCs w:val="24"/>
          <w:lang w:val="en" w:eastAsia="es-MX"/>
        </w:rPr>
        <w:t xml:space="preserve"> views that have the same on acade</w:t>
      </w:r>
      <w:r w:rsidR="00D452AB" w:rsidRPr="00951525">
        <w:rPr>
          <w:rFonts w:ascii="Times New Roman" w:eastAsia="Times New Roman" w:hAnsi="Times New Roman" w:cs="Times New Roman"/>
          <w:color w:val="212121"/>
          <w:sz w:val="24"/>
          <w:szCs w:val="24"/>
          <w:lang w:val="en" w:eastAsia="es-MX"/>
        </w:rPr>
        <w:t xml:space="preserve">mic and vocational training </w:t>
      </w:r>
      <w:r w:rsidRPr="00951525">
        <w:rPr>
          <w:rFonts w:ascii="Times New Roman" w:eastAsia="Times New Roman" w:hAnsi="Times New Roman" w:cs="Times New Roman"/>
          <w:color w:val="212121"/>
          <w:sz w:val="24"/>
          <w:szCs w:val="24"/>
          <w:lang w:val="en" w:eastAsia="es-MX"/>
        </w:rPr>
        <w:t xml:space="preserve">evaluated. In addition, the program was analyzed Engineering Information and Communication Technologies (ITIC) to know if the business expectations coincide with the exit profile of this engineering. A questionnaire </w:t>
      </w:r>
      <w:r w:rsidR="00DC0760" w:rsidRPr="00951525">
        <w:rPr>
          <w:rFonts w:ascii="Times New Roman" w:eastAsia="Times New Roman" w:hAnsi="Times New Roman" w:cs="Times New Roman"/>
          <w:color w:val="212121"/>
          <w:sz w:val="24"/>
          <w:szCs w:val="24"/>
          <w:lang w:val="en" w:eastAsia="es-MX"/>
        </w:rPr>
        <w:t xml:space="preserve">was used </w:t>
      </w:r>
      <w:r w:rsidRPr="00951525">
        <w:rPr>
          <w:rFonts w:ascii="Times New Roman" w:eastAsia="Times New Roman" w:hAnsi="Times New Roman" w:cs="Times New Roman"/>
          <w:color w:val="212121"/>
          <w:sz w:val="24"/>
          <w:szCs w:val="24"/>
          <w:lang w:val="en" w:eastAsia="es-MX"/>
        </w:rPr>
        <w:t>a</w:t>
      </w:r>
      <w:r w:rsidR="00D452AB" w:rsidRPr="00951525">
        <w:rPr>
          <w:rFonts w:ascii="Times New Roman" w:eastAsia="Times New Roman" w:hAnsi="Times New Roman" w:cs="Times New Roman"/>
          <w:color w:val="212121"/>
          <w:sz w:val="24"/>
          <w:szCs w:val="24"/>
          <w:lang w:val="en" w:eastAsia="es-MX"/>
        </w:rPr>
        <w:t>s a tool for data collection</w:t>
      </w:r>
      <w:r w:rsidR="00DC0760" w:rsidRPr="00951525">
        <w:rPr>
          <w:rFonts w:ascii="Times New Roman" w:eastAsia="Times New Roman" w:hAnsi="Times New Roman" w:cs="Times New Roman"/>
          <w:color w:val="212121"/>
          <w:sz w:val="24"/>
          <w:szCs w:val="24"/>
          <w:lang w:val="en" w:eastAsia="es-MX"/>
        </w:rPr>
        <w:t>.</w:t>
      </w:r>
      <w:r w:rsidR="00D452AB" w:rsidRPr="00951525">
        <w:rPr>
          <w:rFonts w:ascii="Times New Roman" w:eastAsia="Times New Roman" w:hAnsi="Times New Roman" w:cs="Times New Roman"/>
          <w:color w:val="212121"/>
          <w:sz w:val="24"/>
          <w:szCs w:val="24"/>
          <w:lang w:val="en" w:eastAsia="es-MX"/>
        </w:rPr>
        <w:t xml:space="preserve"> The questionnaire </w:t>
      </w:r>
      <w:r w:rsidRPr="00951525">
        <w:rPr>
          <w:rFonts w:ascii="Times New Roman" w:eastAsia="Times New Roman" w:hAnsi="Times New Roman" w:cs="Times New Roman"/>
          <w:color w:val="212121"/>
          <w:sz w:val="24"/>
          <w:szCs w:val="24"/>
          <w:lang w:val="en" w:eastAsia="es-MX"/>
        </w:rPr>
        <w:t xml:space="preserve">applied to </w:t>
      </w:r>
      <w:r w:rsidR="00D452AB" w:rsidRPr="00951525">
        <w:rPr>
          <w:rFonts w:ascii="Times New Roman" w:eastAsia="Times New Roman" w:hAnsi="Times New Roman" w:cs="Times New Roman"/>
          <w:color w:val="212121"/>
          <w:sz w:val="24"/>
          <w:szCs w:val="24"/>
          <w:lang w:val="en" w:eastAsia="es-MX"/>
        </w:rPr>
        <w:t>12</w:t>
      </w:r>
      <w:r w:rsidRPr="00951525">
        <w:rPr>
          <w:rFonts w:ascii="Times New Roman" w:eastAsia="Times New Roman" w:hAnsi="Times New Roman" w:cs="Times New Roman"/>
          <w:color w:val="212121"/>
          <w:sz w:val="24"/>
          <w:szCs w:val="24"/>
          <w:lang w:val="en" w:eastAsia="es-MX"/>
        </w:rPr>
        <w:t xml:space="preserve"> employer companies, considering the optimal sample. According to the type of study a quantitative methodo</w:t>
      </w:r>
      <w:r w:rsidR="00D452AB" w:rsidRPr="00951525">
        <w:rPr>
          <w:rFonts w:ascii="Times New Roman" w:eastAsia="Times New Roman" w:hAnsi="Times New Roman" w:cs="Times New Roman"/>
          <w:color w:val="212121"/>
          <w:sz w:val="24"/>
          <w:szCs w:val="24"/>
          <w:lang w:val="en" w:eastAsia="es-MX"/>
        </w:rPr>
        <w:t xml:space="preserve">logy, non-experimental type applied, since the data </w:t>
      </w:r>
      <w:r w:rsidRPr="00951525">
        <w:rPr>
          <w:rFonts w:ascii="Times New Roman" w:eastAsia="Times New Roman" w:hAnsi="Times New Roman" w:cs="Times New Roman"/>
          <w:color w:val="212121"/>
          <w:sz w:val="24"/>
          <w:szCs w:val="24"/>
          <w:lang w:val="en" w:eastAsia="es-MX"/>
        </w:rPr>
        <w:t>not manipulated. A literature rev</w:t>
      </w:r>
      <w:r w:rsidR="00D452AB" w:rsidRPr="00951525">
        <w:rPr>
          <w:rFonts w:ascii="Times New Roman" w:eastAsia="Times New Roman" w:hAnsi="Times New Roman" w:cs="Times New Roman"/>
          <w:color w:val="212121"/>
          <w:sz w:val="24"/>
          <w:szCs w:val="24"/>
          <w:lang w:val="en" w:eastAsia="es-MX"/>
        </w:rPr>
        <w:t xml:space="preserve">iew on the state of the art </w:t>
      </w:r>
      <w:r w:rsidRPr="00951525">
        <w:rPr>
          <w:rFonts w:ascii="Times New Roman" w:eastAsia="Times New Roman" w:hAnsi="Times New Roman" w:cs="Times New Roman"/>
          <w:color w:val="212121"/>
          <w:sz w:val="24"/>
          <w:szCs w:val="24"/>
          <w:lang w:val="en" w:eastAsia="es-MX"/>
        </w:rPr>
        <w:t>performed to identify the latest theories on the issue of relevance, feasibility, graduate profile and other topics related to the study. For this study, the curriculum of the degree in quest</w:t>
      </w:r>
      <w:r w:rsidR="00D452AB" w:rsidRPr="00951525">
        <w:rPr>
          <w:rFonts w:ascii="Times New Roman" w:eastAsia="Times New Roman" w:hAnsi="Times New Roman" w:cs="Times New Roman"/>
          <w:color w:val="212121"/>
          <w:sz w:val="24"/>
          <w:szCs w:val="24"/>
          <w:lang w:val="en" w:eastAsia="es-MX"/>
        </w:rPr>
        <w:t>ion</w:t>
      </w:r>
      <w:r w:rsidRPr="00951525">
        <w:rPr>
          <w:rFonts w:ascii="Times New Roman" w:eastAsia="Times New Roman" w:hAnsi="Times New Roman" w:cs="Times New Roman"/>
          <w:color w:val="212121"/>
          <w:sz w:val="24"/>
          <w:szCs w:val="24"/>
          <w:lang w:val="en" w:eastAsia="es-MX"/>
        </w:rPr>
        <w:t xml:space="preserve"> analyzed; companies with greater accumulatio</w:t>
      </w:r>
      <w:r w:rsidR="00D452AB" w:rsidRPr="00951525">
        <w:rPr>
          <w:rFonts w:ascii="Times New Roman" w:eastAsia="Times New Roman" w:hAnsi="Times New Roman" w:cs="Times New Roman"/>
          <w:color w:val="212121"/>
          <w:sz w:val="24"/>
          <w:szCs w:val="24"/>
          <w:lang w:val="en" w:eastAsia="es-MX"/>
        </w:rPr>
        <w:t xml:space="preserve">n of high school graduates </w:t>
      </w:r>
      <w:r w:rsidR="00403B0F" w:rsidRPr="00951525">
        <w:rPr>
          <w:rFonts w:ascii="Times New Roman" w:eastAsia="Times New Roman" w:hAnsi="Times New Roman" w:cs="Times New Roman"/>
          <w:color w:val="212121"/>
          <w:sz w:val="24"/>
          <w:szCs w:val="24"/>
          <w:lang w:val="en" w:eastAsia="es-MX"/>
        </w:rPr>
        <w:t xml:space="preserve">analyzed; instruments </w:t>
      </w:r>
      <w:r w:rsidRPr="00951525">
        <w:rPr>
          <w:rFonts w:ascii="Times New Roman" w:eastAsia="Times New Roman" w:hAnsi="Times New Roman" w:cs="Times New Roman"/>
          <w:color w:val="212121"/>
          <w:sz w:val="24"/>
          <w:szCs w:val="24"/>
          <w:lang w:val="en" w:eastAsia="es-MX"/>
        </w:rPr>
        <w:t>applied to companies, analyzing the results through descriptive statistics, to know the opinion of the employing companies.</w:t>
      </w:r>
    </w:p>
    <w:p w14:paraId="68C98C2A" w14:textId="799455F1" w:rsidR="00EC6DDA" w:rsidRPr="008F526C" w:rsidRDefault="00EC6DDA" w:rsidP="00A96C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480" w:lineRule="auto"/>
        <w:jc w:val="both"/>
        <w:rPr>
          <w:rFonts w:ascii="Arial" w:eastAsia="Times New Roman" w:hAnsi="Arial" w:cs="Arial"/>
          <w:color w:val="212121"/>
          <w:sz w:val="24"/>
          <w:szCs w:val="24"/>
          <w:lang w:val="en-US" w:eastAsia="es-MX"/>
        </w:rPr>
      </w:pPr>
      <w:r w:rsidRPr="00951525">
        <w:rPr>
          <w:rFonts w:eastAsia="Times New Roman" w:cstheme="minorHAnsi"/>
          <w:color w:val="7030A0"/>
          <w:sz w:val="28"/>
          <w:szCs w:val="24"/>
          <w:highlight w:val="white"/>
          <w:lang w:val="es-ES_tradnl" w:eastAsia="es-ES"/>
        </w:rPr>
        <w:t>Key</w:t>
      </w:r>
      <w:r w:rsidR="001A4416" w:rsidRPr="00951525">
        <w:rPr>
          <w:rFonts w:eastAsia="Times New Roman" w:cstheme="minorHAnsi"/>
          <w:color w:val="7030A0"/>
          <w:sz w:val="28"/>
          <w:szCs w:val="24"/>
          <w:highlight w:val="white"/>
          <w:lang w:val="es-ES_tradnl" w:eastAsia="es-ES"/>
        </w:rPr>
        <w:t xml:space="preserve"> </w:t>
      </w:r>
      <w:r w:rsidRPr="00951525">
        <w:rPr>
          <w:rFonts w:eastAsia="Times New Roman" w:cstheme="minorHAnsi"/>
          <w:color w:val="7030A0"/>
          <w:sz w:val="28"/>
          <w:szCs w:val="24"/>
          <w:highlight w:val="white"/>
          <w:lang w:val="es-ES_tradnl" w:eastAsia="es-ES"/>
        </w:rPr>
        <w:t xml:space="preserve">words: </w:t>
      </w:r>
      <w:r w:rsidR="00266375" w:rsidRPr="00951525">
        <w:rPr>
          <w:rFonts w:ascii="Times New Roman" w:eastAsia="Times New Roman" w:hAnsi="Times New Roman" w:cs="Times New Roman"/>
          <w:color w:val="212121"/>
          <w:sz w:val="24"/>
          <w:szCs w:val="24"/>
          <w:lang w:val="en" w:eastAsia="es-MX"/>
        </w:rPr>
        <w:t xml:space="preserve">relevance, employers, curriculum review, </w:t>
      </w:r>
      <w:r w:rsidR="00A84C94" w:rsidRPr="00951525">
        <w:rPr>
          <w:rFonts w:ascii="Times New Roman" w:eastAsia="Times New Roman" w:hAnsi="Times New Roman" w:cs="Times New Roman"/>
          <w:color w:val="212121"/>
          <w:sz w:val="24"/>
          <w:szCs w:val="24"/>
          <w:lang w:val="en" w:eastAsia="es-MX"/>
        </w:rPr>
        <w:t>TIC</w:t>
      </w:r>
      <w:r w:rsidR="00266375" w:rsidRPr="00951525">
        <w:rPr>
          <w:rFonts w:ascii="Times New Roman" w:eastAsia="Times New Roman" w:hAnsi="Times New Roman" w:cs="Times New Roman"/>
          <w:color w:val="212121"/>
          <w:sz w:val="24"/>
          <w:szCs w:val="24"/>
          <w:lang w:val="en" w:eastAsia="es-MX"/>
        </w:rPr>
        <w:t>, work activity</w:t>
      </w:r>
      <w:r w:rsidR="001A4416" w:rsidRPr="00951525">
        <w:rPr>
          <w:rFonts w:ascii="Times New Roman" w:eastAsia="Times New Roman" w:hAnsi="Times New Roman" w:cs="Times New Roman"/>
          <w:color w:val="212121"/>
          <w:sz w:val="24"/>
          <w:szCs w:val="24"/>
          <w:lang w:val="en" w:eastAsia="es-MX"/>
        </w:rPr>
        <w:t>.</w:t>
      </w:r>
    </w:p>
    <w:p w14:paraId="4F2C17BC" w14:textId="0BDFA38A" w:rsidR="00951525" w:rsidRPr="00DC7B9E" w:rsidRDefault="00951525" w:rsidP="00951525">
      <w:pPr>
        <w:pStyle w:val="Normal1"/>
        <w:spacing w:line="360" w:lineRule="auto"/>
        <w:jc w:val="both"/>
        <w:rPr>
          <w:rFonts w:asciiTheme="minorHAnsi" w:eastAsia="Times New Roman" w:hAnsiTheme="minorHAnsi" w:cstheme="minorHAnsi"/>
          <w:color w:val="7030A0"/>
          <w:sz w:val="28"/>
          <w:szCs w:val="24"/>
        </w:rPr>
      </w:pPr>
      <w:proofErr w:type="spellStart"/>
      <w:r w:rsidRPr="003255F1">
        <w:rPr>
          <w:rFonts w:ascii="Times New Roman" w:hAnsi="Times New Roman"/>
          <w:b/>
          <w:sz w:val="24"/>
          <w:lang w:val="en-US"/>
        </w:rPr>
        <w:t>Fecha</w:t>
      </w:r>
      <w:proofErr w:type="spellEnd"/>
      <w:r w:rsidRPr="003255F1">
        <w:rPr>
          <w:rFonts w:ascii="Times New Roman" w:hAnsi="Times New Roman"/>
          <w:b/>
          <w:sz w:val="24"/>
          <w:lang w:val="en-US"/>
        </w:rPr>
        <w:t xml:space="preserve"> </w:t>
      </w:r>
      <w:proofErr w:type="spellStart"/>
      <w:r w:rsidRPr="003255F1">
        <w:rPr>
          <w:rFonts w:ascii="Times New Roman" w:hAnsi="Times New Roman"/>
          <w:b/>
          <w:sz w:val="24"/>
          <w:lang w:val="en-US"/>
        </w:rPr>
        <w:t>recepción</w:t>
      </w:r>
      <w:proofErr w:type="spellEnd"/>
      <w:r w:rsidRPr="003255F1">
        <w:rPr>
          <w:rFonts w:ascii="Times New Roman" w:hAnsi="Times New Roman"/>
          <w:b/>
          <w:sz w:val="24"/>
          <w:lang w:val="en-US"/>
        </w:rPr>
        <w:t>:</w:t>
      </w:r>
      <w:r w:rsidRPr="003255F1">
        <w:rPr>
          <w:rFonts w:ascii="Times New Roman" w:hAnsi="Times New Roman"/>
          <w:sz w:val="24"/>
          <w:lang w:val="en-US"/>
        </w:rPr>
        <w:t xml:space="preserve">   </w:t>
      </w:r>
      <w:proofErr w:type="spellStart"/>
      <w:r>
        <w:rPr>
          <w:rFonts w:ascii="Times New Roman" w:hAnsi="Times New Roman"/>
          <w:sz w:val="24"/>
          <w:lang w:val="en-US"/>
        </w:rPr>
        <w:t>Febrero</w:t>
      </w:r>
      <w:proofErr w:type="spellEnd"/>
      <w:r>
        <w:rPr>
          <w:rFonts w:ascii="Times New Roman" w:hAnsi="Times New Roman"/>
          <w:sz w:val="24"/>
          <w:lang w:val="en-US"/>
        </w:rPr>
        <w:t xml:space="preserve"> 2016</w:t>
      </w:r>
      <w:r w:rsidRPr="003255F1">
        <w:rPr>
          <w:rFonts w:ascii="Times New Roman" w:hAnsi="Times New Roman"/>
          <w:sz w:val="24"/>
          <w:lang w:val="en-US"/>
        </w:rPr>
        <w:t xml:space="preserve">          </w:t>
      </w:r>
      <w:proofErr w:type="spellStart"/>
      <w:r w:rsidRPr="003255F1">
        <w:rPr>
          <w:rFonts w:ascii="Times New Roman" w:hAnsi="Times New Roman"/>
          <w:b/>
          <w:sz w:val="24"/>
          <w:lang w:val="en-US"/>
        </w:rPr>
        <w:t>Fecha</w:t>
      </w:r>
      <w:proofErr w:type="spellEnd"/>
      <w:r w:rsidRPr="003255F1">
        <w:rPr>
          <w:rFonts w:ascii="Times New Roman" w:hAnsi="Times New Roman"/>
          <w:b/>
          <w:sz w:val="24"/>
          <w:lang w:val="en-US"/>
        </w:rPr>
        <w:t xml:space="preserve"> </w:t>
      </w:r>
      <w:proofErr w:type="spellStart"/>
      <w:r w:rsidRPr="003255F1">
        <w:rPr>
          <w:rFonts w:ascii="Times New Roman" w:hAnsi="Times New Roman"/>
          <w:b/>
          <w:sz w:val="24"/>
          <w:lang w:val="en-US"/>
        </w:rPr>
        <w:t>aceptación</w:t>
      </w:r>
      <w:proofErr w:type="spellEnd"/>
      <w:r w:rsidRPr="003255F1">
        <w:rPr>
          <w:rFonts w:ascii="Times New Roman" w:hAnsi="Times New Roman"/>
          <w:b/>
          <w:sz w:val="24"/>
          <w:lang w:val="en-US"/>
        </w:rPr>
        <w:t>:</w:t>
      </w:r>
      <w:r w:rsidRPr="003255F1">
        <w:rPr>
          <w:rFonts w:ascii="Times New Roman" w:hAnsi="Times New Roman"/>
          <w:sz w:val="24"/>
          <w:lang w:val="en-US"/>
        </w:rPr>
        <w:t xml:space="preserve"> </w:t>
      </w:r>
      <w:proofErr w:type="spellStart"/>
      <w:r>
        <w:rPr>
          <w:rFonts w:ascii="Times New Roman" w:hAnsi="Times New Roman"/>
          <w:sz w:val="24"/>
          <w:lang w:val="en-US"/>
        </w:rPr>
        <w:t>Junio</w:t>
      </w:r>
      <w:proofErr w:type="spellEnd"/>
      <w:r>
        <w:rPr>
          <w:rFonts w:ascii="Times New Roman" w:hAnsi="Times New Roman"/>
          <w:sz w:val="24"/>
          <w:lang w:val="en-US"/>
        </w:rPr>
        <w:t xml:space="preserve"> 2016</w:t>
      </w:r>
    </w:p>
    <w:p w14:paraId="699770B8" w14:textId="77777777" w:rsidR="00951525" w:rsidRPr="00614B44" w:rsidRDefault="00951525" w:rsidP="00951525">
      <w:pPr>
        <w:spacing w:before="100" w:beforeAutospacing="1" w:after="100" w:afterAutospacing="1" w:line="480" w:lineRule="auto"/>
        <w:jc w:val="both"/>
        <w:rPr>
          <w:rFonts w:ascii="Arial" w:hAnsi="Arial" w:cs="Arial"/>
          <w:sz w:val="24"/>
          <w:szCs w:val="24"/>
        </w:rPr>
      </w:pPr>
      <w:r>
        <w:rPr>
          <w:rFonts w:cstheme="minorHAnsi"/>
          <w:sz w:val="24"/>
          <w:szCs w:val="24"/>
        </w:rPr>
        <w:pict w14:anchorId="0A894516">
          <v:rect id="_x0000_i1025" style="width:0;height:1.5pt" o:hralign="center" o:hrstd="t" o:hr="t" fillcolor="#a0a0a0" stroked="f"/>
        </w:pict>
      </w:r>
    </w:p>
    <w:p w14:paraId="0597C439" w14:textId="42894184" w:rsidR="00A61E80" w:rsidRPr="00951525" w:rsidRDefault="00A61E80" w:rsidP="001A4416">
      <w:pPr>
        <w:autoSpaceDE w:val="0"/>
        <w:autoSpaceDN w:val="0"/>
        <w:adjustRightInd w:val="0"/>
        <w:spacing w:after="0" w:line="480" w:lineRule="auto"/>
        <w:rPr>
          <w:rFonts w:eastAsia="Times New Roman" w:cstheme="minorHAnsi"/>
          <w:color w:val="7030A0"/>
          <w:sz w:val="28"/>
          <w:szCs w:val="24"/>
          <w:highlight w:val="white"/>
          <w:lang w:val="es-ES_tradnl" w:eastAsia="es-ES"/>
        </w:rPr>
      </w:pPr>
      <w:r w:rsidRPr="00951525">
        <w:rPr>
          <w:rFonts w:eastAsia="Times New Roman" w:cstheme="minorHAnsi"/>
          <w:color w:val="7030A0"/>
          <w:sz w:val="28"/>
          <w:szCs w:val="24"/>
          <w:highlight w:val="white"/>
          <w:lang w:val="es-ES_tradnl" w:eastAsia="es-ES"/>
        </w:rPr>
        <w:t>Introducción</w:t>
      </w:r>
    </w:p>
    <w:p w14:paraId="243909C1" w14:textId="53B1999B" w:rsidR="005431CF" w:rsidRPr="00951525" w:rsidRDefault="005431CF"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lang w:eastAsia="es-MX"/>
        </w:rPr>
        <w:t>Las reflexiones sobre la actualización de perfiles de formación son</w:t>
      </w:r>
      <w:r w:rsidR="00BE44FF" w:rsidRPr="00951525">
        <w:rPr>
          <w:rFonts w:ascii="Times New Roman" w:hAnsi="Times New Roman" w:cs="Times New Roman"/>
          <w:sz w:val="24"/>
          <w:szCs w:val="24"/>
          <w:lang w:eastAsia="es-MX"/>
        </w:rPr>
        <w:t xml:space="preserve"> imprescindibles</w:t>
      </w:r>
      <w:r w:rsidRPr="00951525">
        <w:rPr>
          <w:rFonts w:ascii="Times New Roman" w:hAnsi="Times New Roman" w:cs="Times New Roman"/>
          <w:sz w:val="24"/>
          <w:szCs w:val="24"/>
          <w:lang w:eastAsia="es-MX"/>
        </w:rPr>
        <w:t xml:space="preserve"> en la agenda de </w:t>
      </w:r>
      <w:r w:rsidR="00D812E0" w:rsidRPr="00951525">
        <w:rPr>
          <w:rFonts w:ascii="Times New Roman" w:hAnsi="Times New Roman" w:cs="Times New Roman"/>
          <w:sz w:val="24"/>
          <w:szCs w:val="24"/>
          <w:lang w:eastAsia="es-MX"/>
        </w:rPr>
        <w:t xml:space="preserve">las </w:t>
      </w:r>
      <w:r w:rsidRPr="00951525">
        <w:rPr>
          <w:rFonts w:ascii="Times New Roman" w:hAnsi="Times New Roman" w:cs="Times New Roman"/>
          <w:sz w:val="24"/>
          <w:szCs w:val="24"/>
          <w:lang w:eastAsia="es-MX"/>
        </w:rPr>
        <w:t>instituciones educativas y profesionales</w:t>
      </w:r>
      <w:r w:rsidR="00BE44FF" w:rsidRPr="00951525">
        <w:rPr>
          <w:rFonts w:ascii="Times New Roman" w:hAnsi="Times New Roman" w:cs="Times New Roman"/>
          <w:sz w:val="24"/>
          <w:szCs w:val="24"/>
          <w:lang w:eastAsia="es-MX"/>
        </w:rPr>
        <w:t>, las cuales</w:t>
      </w:r>
      <w:r w:rsidRPr="00951525">
        <w:rPr>
          <w:rFonts w:ascii="Times New Roman" w:hAnsi="Times New Roman" w:cs="Times New Roman"/>
          <w:sz w:val="24"/>
          <w:szCs w:val="24"/>
          <w:lang w:eastAsia="es-MX"/>
        </w:rPr>
        <w:t xml:space="preserve"> han publicado periódicamente sus influyentes recomendaciones curriculares</w:t>
      </w:r>
      <w:r w:rsidR="000D678F" w:rsidRPr="00951525">
        <w:rPr>
          <w:rFonts w:ascii="Times New Roman" w:hAnsi="Times New Roman" w:cs="Times New Roman"/>
          <w:sz w:val="24"/>
          <w:szCs w:val="24"/>
          <w:lang w:eastAsia="es-MX"/>
        </w:rPr>
        <w:t>, así como</w:t>
      </w:r>
      <w:r w:rsidRPr="00951525">
        <w:rPr>
          <w:rFonts w:ascii="Times New Roman" w:hAnsi="Times New Roman" w:cs="Times New Roman"/>
          <w:sz w:val="24"/>
          <w:szCs w:val="24"/>
          <w:lang w:eastAsia="es-MX"/>
        </w:rPr>
        <w:t xml:space="preserve"> dado a conocer la </w:t>
      </w:r>
      <w:r w:rsidRPr="00951525">
        <w:rPr>
          <w:rFonts w:ascii="Times New Roman" w:hAnsi="Times New Roman" w:cs="Times New Roman"/>
          <w:sz w:val="24"/>
          <w:szCs w:val="24"/>
        </w:rPr>
        <w:t xml:space="preserve">relevancia de las necesidades </w:t>
      </w:r>
      <w:r w:rsidR="000D678F" w:rsidRPr="00951525">
        <w:rPr>
          <w:rFonts w:ascii="Times New Roman" w:hAnsi="Times New Roman" w:cs="Times New Roman"/>
          <w:sz w:val="24"/>
          <w:szCs w:val="24"/>
        </w:rPr>
        <w:t>de</w:t>
      </w:r>
      <w:r w:rsidRPr="00951525">
        <w:rPr>
          <w:rFonts w:ascii="Times New Roman" w:hAnsi="Times New Roman" w:cs="Times New Roman"/>
          <w:sz w:val="24"/>
          <w:szCs w:val="24"/>
        </w:rPr>
        <w:t xml:space="preserve"> la sociedad </w:t>
      </w:r>
      <w:r w:rsidRPr="00951525">
        <w:rPr>
          <w:rFonts w:ascii="Times New Roman" w:hAnsi="Times New Roman" w:cs="Times New Roman"/>
          <w:sz w:val="24"/>
          <w:szCs w:val="24"/>
          <w:lang w:eastAsia="es-MX"/>
        </w:rPr>
        <w:t xml:space="preserve">(León, </w:t>
      </w:r>
      <w:proofErr w:type="spellStart"/>
      <w:r w:rsidRPr="00951525">
        <w:rPr>
          <w:rFonts w:ascii="Times New Roman" w:hAnsi="Times New Roman" w:cs="Times New Roman"/>
          <w:sz w:val="24"/>
          <w:szCs w:val="24"/>
          <w:lang w:eastAsia="es-MX"/>
        </w:rPr>
        <w:t>Bernardos</w:t>
      </w:r>
      <w:proofErr w:type="spellEnd"/>
      <w:r w:rsidRPr="00951525">
        <w:rPr>
          <w:rFonts w:ascii="Times New Roman" w:hAnsi="Times New Roman" w:cs="Times New Roman"/>
          <w:sz w:val="24"/>
          <w:szCs w:val="24"/>
          <w:lang w:eastAsia="es-MX"/>
        </w:rPr>
        <w:t xml:space="preserve">, Burillo, Dueñas, </w:t>
      </w:r>
      <w:proofErr w:type="spellStart"/>
      <w:r w:rsidRPr="00951525">
        <w:rPr>
          <w:rFonts w:ascii="Times New Roman" w:hAnsi="Times New Roman" w:cs="Times New Roman"/>
          <w:sz w:val="24"/>
          <w:szCs w:val="24"/>
          <w:lang w:eastAsia="es-MX"/>
        </w:rPr>
        <w:t>Martías</w:t>
      </w:r>
      <w:proofErr w:type="spellEnd"/>
      <w:r w:rsidRPr="00951525">
        <w:rPr>
          <w:rFonts w:ascii="Times New Roman" w:hAnsi="Times New Roman" w:cs="Times New Roman"/>
          <w:sz w:val="24"/>
          <w:szCs w:val="24"/>
          <w:lang w:eastAsia="es-MX"/>
        </w:rPr>
        <w:t xml:space="preserve"> y Sáenz, s.f.). </w:t>
      </w:r>
      <w:r w:rsidR="004D41EC" w:rsidRPr="00951525">
        <w:rPr>
          <w:rFonts w:ascii="Times New Roman" w:hAnsi="Times New Roman" w:cs="Times New Roman"/>
          <w:sz w:val="24"/>
          <w:szCs w:val="24"/>
          <w:lang w:eastAsia="es-MX"/>
        </w:rPr>
        <w:t>L</w:t>
      </w:r>
      <w:r w:rsidRPr="00951525">
        <w:rPr>
          <w:rFonts w:ascii="Times New Roman" w:hAnsi="Times New Roman" w:cs="Times New Roman"/>
          <w:sz w:val="24"/>
          <w:szCs w:val="24"/>
        </w:rPr>
        <w:t xml:space="preserve">os recursos humanos </w:t>
      </w:r>
      <w:r w:rsidR="000D678F" w:rsidRPr="00951525">
        <w:rPr>
          <w:rFonts w:ascii="Times New Roman" w:hAnsi="Times New Roman" w:cs="Times New Roman"/>
          <w:sz w:val="24"/>
          <w:szCs w:val="24"/>
        </w:rPr>
        <w:t>debe</w:t>
      </w:r>
      <w:r w:rsidR="007452C1" w:rsidRPr="00951525">
        <w:rPr>
          <w:rFonts w:ascii="Times New Roman" w:hAnsi="Times New Roman" w:cs="Times New Roman"/>
          <w:sz w:val="24"/>
          <w:szCs w:val="24"/>
        </w:rPr>
        <w:t>ría</w:t>
      </w:r>
      <w:r w:rsidR="000D678F" w:rsidRPr="00951525">
        <w:rPr>
          <w:rFonts w:ascii="Times New Roman" w:hAnsi="Times New Roman" w:cs="Times New Roman"/>
          <w:sz w:val="24"/>
          <w:szCs w:val="24"/>
        </w:rPr>
        <w:t>n</w:t>
      </w:r>
      <w:r w:rsidR="004D41EC" w:rsidRPr="00951525">
        <w:rPr>
          <w:rFonts w:ascii="Times New Roman" w:hAnsi="Times New Roman" w:cs="Times New Roman"/>
          <w:sz w:val="24"/>
          <w:szCs w:val="24"/>
        </w:rPr>
        <w:t xml:space="preserve"> so</w:t>
      </w:r>
      <w:r w:rsidR="00F72973" w:rsidRPr="00951525">
        <w:rPr>
          <w:rFonts w:ascii="Times New Roman" w:hAnsi="Times New Roman" w:cs="Times New Roman"/>
          <w:sz w:val="24"/>
          <w:szCs w:val="24"/>
        </w:rPr>
        <w:t>l</w:t>
      </w:r>
      <w:r w:rsidR="004D41EC" w:rsidRPr="00951525">
        <w:rPr>
          <w:rFonts w:ascii="Times New Roman" w:hAnsi="Times New Roman" w:cs="Times New Roman"/>
          <w:sz w:val="24"/>
          <w:szCs w:val="24"/>
        </w:rPr>
        <w:t>ucionar</w:t>
      </w:r>
      <w:r w:rsidRPr="00951525">
        <w:rPr>
          <w:rFonts w:ascii="Times New Roman" w:hAnsi="Times New Roman" w:cs="Times New Roman"/>
          <w:sz w:val="24"/>
          <w:szCs w:val="24"/>
        </w:rPr>
        <w:t xml:space="preserve"> las problemáticas actuales y futuras. </w:t>
      </w:r>
    </w:p>
    <w:p w14:paraId="015BE09B" w14:textId="4F808833" w:rsidR="005431CF" w:rsidRPr="00951525" w:rsidRDefault="005431CF"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Uno de los temas relacionados con la pertinencia de un programa educativo es la evaluación o revisión de programas. Para García (s.f.) la revisión de programas es una estrategia flexible y participativa</w:t>
      </w:r>
      <w:r w:rsidR="004D41EC" w:rsidRPr="00951525">
        <w:rPr>
          <w:rFonts w:ascii="Times New Roman" w:hAnsi="Times New Roman" w:cs="Times New Roman"/>
          <w:color w:val="000000"/>
          <w:sz w:val="24"/>
          <w:szCs w:val="24"/>
        </w:rPr>
        <w:t xml:space="preserve">, </w:t>
      </w:r>
      <w:r w:rsidRPr="00951525">
        <w:rPr>
          <w:rFonts w:ascii="Times New Roman" w:hAnsi="Times New Roman" w:cs="Times New Roman"/>
          <w:color w:val="000000"/>
          <w:sz w:val="24"/>
          <w:szCs w:val="24"/>
        </w:rPr>
        <w:t xml:space="preserve">porque involucra a todos los actores, tales como profesores, expertos, </w:t>
      </w:r>
      <w:r w:rsidRPr="00951525">
        <w:rPr>
          <w:rFonts w:ascii="Times New Roman" w:hAnsi="Times New Roman" w:cs="Times New Roman"/>
          <w:color w:val="000000"/>
          <w:sz w:val="24"/>
          <w:szCs w:val="24"/>
        </w:rPr>
        <w:lastRenderedPageBreak/>
        <w:t>administradores, alumnos y exalumnos</w:t>
      </w:r>
      <w:r w:rsidR="00BB40D6" w:rsidRPr="00951525">
        <w:rPr>
          <w:rFonts w:ascii="Times New Roman" w:hAnsi="Times New Roman" w:cs="Times New Roman"/>
          <w:color w:val="000000"/>
          <w:sz w:val="24"/>
          <w:szCs w:val="24"/>
        </w:rPr>
        <w:t>, aunque debe</w:t>
      </w:r>
      <w:r w:rsidRPr="00951525">
        <w:rPr>
          <w:rFonts w:ascii="Times New Roman" w:hAnsi="Times New Roman" w:cs="Times New Roman"/>
          <w:color w:val="000000"/>
          <w:sz w:val="24"/>
          <w:szCs w:val="24"/>
        </w:rPr>
        <w:t xml:space="preserve"> considerarse también la opinión de los empleadores. De ahí el interés de conocer la opinión de la empresas que captan profesionistas graduados.</w:t>
      </w:r>
    </w:p>
    <w:p w14:paraId="7F03B730" w14:textId="158478DA" w:rsidR="00C3548F" w:rsidRPr="00951525" w:rsidRDefault="004C077B" w:rsidP="00951525">
      <w:pPr>
        <w:pStyle w:val="NormalWeb"/>
        <w:spacing w:before="0" w:after="0" w:line="360" w:lineRule="auto"/>
        <w:jc w:val="both"/>
        <w:rPr>
          <w:color w:val="000000"/>
          <w:szCs w:val="24"/>
        </w:rPr>
      </w:pPr>
      <w:r w:rsidRPr="00951525">
        <w:rPr>
          <w:color w:val="000000"/>
          <w:szCs w:val="24"/>
        </w:rPr>
        <w:t>De acuerdo a lo indicado por</w:t>
      </w:r>
      <w:r w:rsidR="00481339" w:rsidRPr="00951525">
        <w:rPr>
          <w:color w:val="000000"/>
          <w:szCs w:val="24"/>
        </w:rPr>
        <w:t xml:space="preserve"> </w:t>
      </w:r>
      <w:proofErr w:type="spellStart"/>
      <w:r w:rsidR="00481339" w:rsidRPr="00951525">
        <w:rPr>
          <w:color w:val="000000"/>
          <w:szCs w:val="24"/>
        </w:rPr>
        <w:t>Pusher</w:t>
      </w:r>
      <w:proofErr w:type="spellEnd"/>
      <w:r w:rsidRPr="00951525">
        <w:rPr>
          <w:color w:val="000000"/>
          <w:szCs w:val="24"/>
        </w:rPr>
        <w:t xml:space="preserve"> (</w:t>
      </w:r>
      <w:r w:rsidR="00481339" w:rsidRPr="00951525">
        <w:rPr>
          <w:color w:val="000000"/>
          <w:szCs w:val="24"/>
        </w:rPr>
        <w:t>2014</w:t>
      </w:r>
      <w:r w:rsidRPr="00951525">
        <w:rPr>
          <w:color w:val="000000"/>
          <w:szCs w:val="24"/>
        </w:rPr>
        <w:t>)</w:t>
      </w:r>
      <w:r w:rsidR="00BB40D6" w:rsidRPr="00951525">
        <w:rPr>
          <w:color w:val="000000"/>
          <w:szCs w:val="24"/>
        </w:rPr>
        <w:t>,</w:t>
      </w:r>
      <w:r w:rsidRPr="00951525">
        <w:rPr>
          <w:color w:val="000000"/>
          <w:szCs w:val="24"/>
        </w:rPr>
        <w:t xml:space="preserve"> la comunidad académica </w:t>
      </w:r>
      <w:r w:rsidR="00BB40D6" w:rsidRPr="00951525">
        <w:rPr>
          <w:color w:val="000000"/>
          <w:szCs w:val="24"/>
        </w:rPr>
        <w:t>de todo el mundo</w:t>
      </w:r>
      <w:r w:rsidRPr="00951525">
        <w:rPr>
          <w:color w:val="000000"/>
          <w:szCs w:val="24"/>
        </w:rPr>
        <w:t xml:space="preserve"> </w:t>
      </w:r>
      <w:r w:rsidR="007452C1" w:rsidRPr="00951525">
        <w:rPr>
          <w:color w:val="000000"/>
          <w:szCs w:val="24"/>
        </w:rPr>
        <w:t>se interesa poco</w:t>
      </w:r>
      <w:r w:rsidRPr="00951525">
        <w:rPr>
          <w:color w:val="000000"/>
          <w:szCs w:val="24"/>
        </w:rPr>
        <w:t xml:space="preserve"> en el poder de la ideología </w:t>
      </w:r>
      <w:r w:rsidR="007452C1" w:rsidRPr="00951525">
        <w:rPr>
          <w:color w:val="000000"/>
          <w:szCs w:val="24"/>
        </w:rPr>
        <w:t xml:space="preserve">de </w:t>
      </w:r>
      <w:r w:rsidRPr="00951525">
        <w:rPr>
          <w:color w:val="000000"/>
          <w:szCs w:val="24"/>
        </w:rPr>
        <w:t xml:space="preserve">mercado en la conformación de la política y la práctica contemporánea de la educación superior. </w:t>
      </w:r>
      <w:r w:rsidR="00BB40D6" w:rsidRPr="00951525">
        <w:rPr>
          <w:color w:val="000000"/>
          <w:szCs w:val="24"/>
        </w:rPr>
        <w:t xml:space="preserve">Dicho </w:t>
      </w:r>
      <w:r w:rsidRPr="00951525">
        <w:rPr>
          <w:color w:val="000000"/>
          <w:szCs w:val="24"/>
        </w:rPr>
        <w:t>autor considera que e</w:t>
      </w:r>
      <w:r w:rsidR="00CF3D18" w:rsidRPr="00951525">
        <w:rPr>
          <w:color w:val="000000"/>
          <w:szCs w:val="24"/>
        </w:rPr>
        <w:t xml:space="preserve">l futuro del mercado en </w:t>
      </w:r>
      <w:r w:rsidR="00BB40D6" w:rsidRPr="00951525">
        <w:rPr>
          <w:color w:val="000000"/>
          <w:szCs w:val="24"/>
        </w:rPr>
        <w:t>cuanto a</w:t>
      </w:r>
      <w:r w:rsidR="00CF3D18" w:rsidRPr="00951525">
        <w:rPr>
          <w:color w:val="000000"/>
          <w:szCs w:val="24"/>
        </w:rPr>
        <w:t xml:space="preserve"> educación superior dependerá de disputas sociales, econó</w:t>
      </w:r>
      <w:r w:rsidRPr="00951525">
        <w:rPr>
          <w:color w:val="000000"/>
          <w:szCs w:val="24"/>
        </w:rPr>
        <w:t>micas y políticas.</w:t>
      </w:r>
    </w:p>
    <w:p w14:paraId="4C2AF7E2" w14:textId="445CC8DE" w:rsidR="001A1840" w:rsidRPr="00951525" w:rsidRDefault="004C077B" w:rsidP="00951525">
      <w:pPr>
        <w:pStyle w:val="NormalWeb"/>
        <w:spacing w:before="0" w:after="0" w:line="360" w:lineRule="auto"/>
        <w:jc w:val="both"/>
        <w:rPr>
          <w:color w:val="000000"/>
          <w:szCs w:val="24"/>
        </w:rPr>
      </w:pPr>
      <w:r w:rsidRPr="00951525">
        <w:rPr>
          <w:color w:val="000000"/>
          <w:szCs w:val="24"/>
        </w:rPr>
        <w:t xml:space="preserve">En este contexto, </w:t>
      </w:r>
      <w:r w:rsidR="002B3273" w:rsidRPr="00951525">
        <w:rPr>
          <w:color w:val="000000"/>
          <w:szCs w:val="24"/>
        </w:rPr>
        <w:t xml:space="preserve">el presente </w:t>
      </w:r>
      <w:r w:rsidRPr="00951525">
        <w:rPr>
          <w:color w:val="000000"/>
          <w:szCs w:val="24"/>
        </w:rPr>
        <w:t>estudio</w:t>
      </w:r>
      <w:r w:rsidR="00C3548F" w:rsidRPr="00951525">
        <w:rPr>
          <w:color w:val="000000"/>
          <w:szCs w:val="24"/>
        </w:rPr>
        <w:t xml:space="preserve"> busca conocer la pertinencia de la </w:t>
      </w:r>
      <w:r w:rsidR="007452C1" w:rsidRPr="00951525">
        <w:rPr>
          <w:color w:val="000000"/>
          <w:szCs w:val="24"/>
        </w:rPr>
        <w:t>i</w:t>
      </w:r>
      <w:r w:rsidR="00C3548F" w:rsidRPr="00951525">
        <w:rPr>
          <w:color w:val="000000"/>
          <w:szCs w:val="24"/>
        </w:rPr>
        <w:t xml:space="preserve">ngeniería en </w:t>
      </w:r>
      <w:r w:rsidR="007452C1" w:rsidRPr="00951525">
        <w:rPr>
          <w:color w:val="000000"/>
          <w:szCs w:val="24"/>
        </w:rPr>
        <w:t>t</w:t>
      </w:r>
      <w:r w:rsidR="00C3548F" w:rsidRPr="00951525">
        <w:rPr>
          <w:color w:val="000000"/>
          <w:szCs w:val="24"/>
        </w:rPr>
        <w:t xml:space="preserve">ecnologías de </w:t>
      </w:r>
      <w:r w:rsidR="007452C1" w:rsidRPr="00951525">
        <w:rPr>
          <w:color w:val="000000"/>
          <w:szCs w:val="24"/>
        </w:rPr>
        <w:t>i</w:t>
      </w:r>
      <w:r w:rsidR="00C3548F" w:rsidRPr="00951525">
        <w:rPr>
          <w:color w:val="000000"/>
          <w:szCs w:val="24"/>
        </w:rPr>
        <w:t xml:space="preserve">nformación y </w:t>
      </w:r>
      <w:r w:rsidR="007452C1" w:rsidRPr="00951525">
        <w:rPr>
          <w:color w:val="000000"/>
          <w:szCs w:val="24"/>
        </w:rPr>
        <w:t>c</w:t>
      </w:r>
      <w:r w:rsidR="00C3548F" w:rsidRPr="00951525">
        <w:rPr>
          <w:color w:val="000000"/>
          <w:szCs w:val="24"/>
        </w:rPr>
        <w:t>omunicación</w:t>
      </w:r>
      <w:r w:rsidR="008418D4" w:rsidRPr="00951525">
        <w:rPr>
          <w:color w:val="000000"/>
          <w:szCs w:val="24"/>
        </w:rPr>
        <w:t>, tomando en cuenta</w:t>
      </w:r>
      <w:r w:rsidR="00C3548F" w:rsidRPr="00951525">
        <w:rPr>
          <w:color w:val="000000"/>
          <w:szCs w:val="24"/>
        </w:rPr>
        <w:t xml:space="preserve"> el esfuerzo </w:t>
      </w:r>
      <w:r w:rsidR="008418D4" w:rsidRPr="00951525">
        <w:rPr>
          <w:color w:val="000000"/>
          <w:szCs w:val="24"/>
        </w:rPr>
        <w:t xml:space="preserve">que hacen </w:t>
      </w:r>
      <w:r w:rsidR="00C3548F" w:rsidRPr="00951525">
        <w:rPr>
          <w:color w:val="000000"/>
          <w:szCs w:val="24"/>
        </w:rPr>
        <w:t xml:space="preserve">los </w:t>
      </w:r>
      <w:r w:rsidR="00BB40D6" w:rsidRPr="00951525">
        <w:rPr>
          <w:color w:val="000000"/>
          <w:szCs w:val="24"/>
        </w:rPr>
        <w:t>i</w:t>
      </w:r>
      <w:r w:rsidR="00C3548F" w:rsidRPr="00951525">
        <w:rPr>
          <w:color w:val="000000"/>
          <w:szCs w:val="24"/>
        </w:rPr>
        <w:t xml:space="preserve">nstitutos </w:t>
      </w:r>
      <w:r w:rsidR="00BB40D6" w:rsidRPr="00951525">
        <w:rPr>
          <w:color w:val="000000"/>
          <w:szCs w:val="24"/>
        </w:rPr>
        <w:t>t</w:t>
      </w:r>
      <w:r w:rsidR="00C3548F" w:rsidRPr="00951525">
        <w:rPr>
          <w:color w:val="000000"/>
          <w:szCs w:val="24"/>
        </w:rPr>
        <w:t>ecnológico</w:t>
      </w:r>
      <w:r w:rsidR="00BB40D6" w:rsidRPr="00951525">
        <w:rPr>
          <w:color w:val="000000"/>
          <w:szCs w:val="24"/>
        </w:rPr>
        <w:t>s</w:t>
      </w:r>
      <w:r w:rsidR="00C3548F" w:rsidRPr="00951525">
        <w:rPr>
          <w:color w:val="000000"/>
          <w:szCs w:val="24"/>
        </w:rPr>
        <w:t xml:space="preserve"> </w:t>
      </w:r>
      <w:r w:rsidR="007452C1" w:rsidRPr="00951525">
        <w:rPr>
          <w:color w:val="000000"/>
          <w:szCs w:val="24"/>
        </w:rPr>
        <w:t>por</w:t>
      </w:r>
      <w:r w:rsidR="008418D4" w:rsidRPr="00951525">
        <w:rPr>
          <w:color w:val="000000"/>
          <w:szCs w:val="24"/>
        </w:rPr>
        <w:t xml:space="preserve"> buscar</w:t>
      </w:r>
      <w:r w:rsidRPr="00951525">
        <w:rPr>
          <w:color w:val="000000"/>
          <w:szCs w:val="24"/>
        </w:rPr>
        <w:t xml:space="preserve"> </w:t>
      </w:r>
      <w:r w:rsidR="005B4AE7" w:rsidRPr="00951525">
        <w:rPr>
          <w:color w:val="000000"/>
          <w:szCs w:val="24"/>
        </w:rPr>
        <w:t>constante</w:t>
      </w:r>
      <w:r w:rsidR="008418D4" w:rsidRPr="00951525">
        <w:rPr>
          <w:color w:val="000000"/>
          <w:szCs w:val="24"/>
        </w:rPr>
        <w:t>mente la</w:t>
      </w:r>
      <w:r w:rsidR="00587791" w:rsidRPr="00951525">
        <w:rPr>
          <w:color w:val="000000"/>
          <w:szCs w:val="24"/>
        </w:rPr>
        <w:t xml:space="preserve"> vinculación </w:t>
      </w:r>
      <w:r w:rsidR="007452C1" w:rsidRPr="00951525">
        <w:rPr>
          <w:color w:val="000000"/>
          <w:szCs w:val="24"/>
        </w:rPr>
        <w:t>entre</w:t>
      </w:r>
      <w:r w:rsidR="00587791" w:rsidRPr="00951525">
        <w:rPr>
          <w:color w:val="000000"/>
          <w:szCs w:val="24"/>
        </w:rPr>
        <w:t xml:space="preserve"> la sociedad</w:t>
      </w:r>
      <w:r w:rsidRPr="00951525">
        <w:rPr>
          <w:color w:val="000000"/>
          <w:szCs w:val="24"/>
        </w:rPr>
        <w:t xml:space="preserve"> </w:t>
      </w:r>
      <w:r w:rsidR="007452C1" w:rsidRPr="00951525">
        <w:rPr>
          <w:color w:val="000000"/>
          <w:szCs w:val="24"/>
        </w:rPr>
        <w:t>y</w:t>
      </w:r>
      <w:r w:rsidRPr="00951525">
        <w:rPr>
          <w:color w:val="000000"/>
          <w:szCs w:val="24"/>
        </w:rPr>
        <w:t xml:space="preserve"> las empresas. </w:t>
      </w:r>
      <w:r w:rsidR="000E1F0F" w:rsidRPr="00951525">
        <w:rPr>
          <w:color w:val="000000"/>
          <w:szCs w:val="24"/>
        </w:rPr>
        <w:t xml:space="preserve">Esto debe </w:t>
      </w:r>
      <w:r w:rsidRPr="00951525">
        <w:rPr>
          <w:color w:val="000000"/>
          <w:szCs w:val="24"/>
        </w:rPr>
        <w:t>fortale</w:t>
      </w:r>
      <w:r w:rsidR="007452C1" w:rsidRPr="00951525">
        <w:rPr>
          <w:color w:val="000000"/>
          <w:szCs w:val="24"/>
        </w:rPr>
        <w:t>cer</w:t>
      </w:r>
      <w:r w:rsidRPr="00951525">
        <w:rPr>
          <w:color w:val="000000"/>
          <w:szCs w:val="24"/>
        </w:rPr>
        <w:t xml:space="preserve"> la relación entre la educación superior y los secto</w:t>
      </w:r>
      <w:r w:rsidR="00C3548F" w:rsidRPr="00951525">
        <w:rPr>
          <w:color w:val="000000"/>
          <w:szCs w:val="24"/>
        </w:rPr>
        <w:t>res productivos de bienes y servicios. E</w:t>
      </w:r>
      <w:r w:rsidR="00C61D03" w:rsidRPr="00951525">
        <w:rPr>
          <w:color w:val="000000"/>
          <w:szCs w:val="24"/>
        </w:rPr>
        <w:t xml:space="preserve">l presente </w:t>
      </w:r>
      <w:r w:rsidR="00C3548F" w:rsidRPr="00951525">
        <w:rPr>
          <w:color w:val="000000"/>
          <w:szCs w:val="24"/>
        </w:rPr>
        <w:t xml:space="preserve">documento muestra las opiniones de los empleadores sobre </w:t>
      </w:r>
      <w:r w:rsidR="00974DE3" w:rsidRPr="00951525">
        <w:rPr>
          <w:color w:val="000000"/>
          <w:szCs w:val="24"/>
        </w:rPr>
        <w:t>dicha</w:t>
      </w:r>
      <w:r w:rsidR="00C3548F" w:rsidRPr="00951525">
        <w:rPr>
          <w:color w:val="000000"/>
          <w:szCs w:val="24"/>
        </w:rPr>
        <w:t xml:space="preserve"> </w:t>
      </w:r>
      <w:r w:rsidR="00C61D03" w:rsidRPr="00951525">
        <w:rPr>
          <w:color w:val="000000"/>
          <w:szCs w:val="24"/>
        </w:rPr>
        <w:t>carrera profesional</w:t>
      </w:r>
      <w:r w:rsidR="00C3548F" w:rsidRPr="00951525">
        <w:rPr>
          <w:color w:val="000000"/>
          <w:szCs w:val="24"/>
        </w:rPr>
        <w:t>.</w:t>
      </w:r>
    </w:p>
    <w:p w14:paraId="3692BFE5" w14:textId="77777777" w:rsidR="00974DE3" w:rsidRPr="00951525" w:rsidRDefault="00974DE3" w:rsidP="00951525">
      <w:pPr>
        <w:spacing w:after="0" w:line="360" w:lineRule="auto"/>
        <w:ind w:left="360"/>
        <w:jc w:val="both"/>
        <w:rPr>
          <w:rFonts w:ascii="Times New Roman" w:hAnsi="Times New Roman" w:cs="Times New Roman"/>
          <w:b/>
          <w:sz w:val="24"/>
          <w:szCs w:val="24"/>
          <w:lang w:eastAsia="es-MX"/>
        </w:rPr>
      </w:pPr>
    </w:p>
    <w:p w14:paraId="52BAD3CA" w14:textId="0EB20D05" w:rsidR="001A1840" w:rsidRPr="00951525" w:rsidRDefault="001A1840" w:rsidP="00951525">
      <w:pPr>
        <w:spacing w:after="0" w:line="360" w:lineRule="auto"/>
        <w:ind w:left="360"/>
        <w:jc w:val="both"/>
        <w:rPr>
          <w:rFonts w:ascii="Times New Roman" w:hAnsi="Times New Roman" w:cs="Times New Roman"/>
          <w:b/>
          <w:sz w:val="24"/>
          <w:szCs w:val="24"/>
          <w:lang w:eastAsia="es-MX"/>
        </w:rPr>
      </w:pPr>
      <w:r w:rsidRPr="00951525">
        <w:rPr>
          <w:rFonts w:ascii="Times New Roman" w:hAnsi="Times New Roman" w:cs="Times New Roman"/>
          <w:b/>
          <w:sz w:val="24"/>
          <w:szCs w:val="24"/>
          <w:lang w:eastAsia="es-MX"/>
        </w:rPr>
        <w:t xml:space="preserve">Marco </w:t>
      </w:r>
      <w:r w:rsidR="001A4416" w:rsidRPr="00951525">
        <w:rPr>
          <w:rFonts w:ascii="Times New Roman" w:hAnsi="Times New Roman" w:cs="Times New Roman"/>
          <w:b/>
          <w:sz w:val="24"/>
          <w:szCs w:val="24"/>
          <w:lang w:eastAsia="es-MX"/>
        </w:rPr>
        <w:t>t</w:t>
      </w:r>
      <w:r w:rsidRPr="00951525">
        <w:rPr>
          <w:rFonts w:ascii="Times New Roman" w:hAnsi="Times New Roman" w:cs="Times New Roman"/>
          <w:b/>
          <w:sz w:val="24"/>
          <w:szCs w:val="24"/>
          <w:lang w:eastAsia="es-MX"/>
        </w:rPr>
        <w:t>eórico</w:t>
      </w:r>
    </w:p>
    <w:p w14:paraId="6273B1C9" w14:textId="6D11E7EB" w:rsidR="003F7B80" w:rsidRPr="00951525" w:rsidRDefault="003F7B80" w:rsidP="00951525">
      <w:pPr>
        <w:autoSpaceDE w:val="0"/>
        <w:autoSpaceDN w:val="0"/>
        <w:adjustRightInd w:val="0"/>
        <w:spacing w:after="0" w:line="360" w:lineRule="auto"/>
        <w:jc w:val="both"/>
        <w:rPr>
          <w:rFonts w:ascii="Times New Roman" w:hAnsi="Times New Roman" w:cs="Times New Roman"/>
          <w:sz w:val="24"/>
          <w:szCs w:val="24"/>
          <w:lang w:eastAsia="es-MX"/>
        </w:rPr>
      </w:pPr>
      <w:r w:rsidRPr="00951525">
        <w:rPr>
          <w:rFonts w:ascii="Times New Roman" w:hAnsi="Times New Roman" w:cs="Times New Roman"/>
          <w:sz w:val="24"/>
          <w:szCs w:val="24"/>
          <w:lang w:eastAsia="es-MX"/>
        </w:rPr>
        <w:t xml:space="preserve">La problemática de la articulación entre la educación y el mundo del trabajo </w:t>
      </w:r>
      <w:r w:rsidR="00DF335E" w:rsidRPr="00951525">
        <w:rPr>
          <w:rFonts w:ascii="Times New Roman" w:hAnsi="Times New Roman" w:cs="Times New Roman"/>
          <w:sz w:val="24"/>
          <w:szCs w:val="24"/>
          <w:lang w:eastAsia="es-MX"/>
        </w:rPr>
        <w:t>ha sido</w:t>
      </w:r>
      <w:r w:rsidRPr="00951525">
        <w:rPr>
          <w:rFonts w:ascii="Times New Roman" w:hAnsi="Times New Roman" w:cs="Times New Roman"/>
          <w:sz w:val="24"/>
          <w:szCs w:val="24"/>
          <w:lang w:eastAsia="es-MX"/>
        </w:rPr>
        <w:t xml:space="preserve"> en los últimos años </w:t>
      </w:r>
      <w:r w:rsidR="00DF335E" w:rsidRPr="00951525">
        <w:rPr>
          <w:rFonts w:ascii="Times New Roman" w:hAnsi="Times New Roman" w:cs="Times New Roman"/>
          <w:sz w:val="24"/>
          <w:szCs w:val="24"/>
          <w:lang w:eastAsia="es-MX"/>
        </w:rPr>
        <w:t>tema</w:t>
      </w:r>
      <w:r w:rsidRPr="00951525">
        <w:rPr>
          <w:rFonts w:ascii="Times New Roman" w:hAnsi="Times New Roman" w:cs="Times New Roman"/>
          <w:sz w:val="24"/>
          <w:szCs w:val="24"/>
          <w:lang w:eastAsia="es-MX"/>
        </w:rPr>
        <w:t xml:space="preserve"> central de debate en las esferas políticas, económicas y académicas. Este fenómeno, tal como señala </w:t>
      </w:r>
      <w:proofErr w:type="spellStart"/>
      <w:r w:rsidRPr="00951525">
        <w:rPr>
          <w:rFonts w:ascii="Times New Roman" w:hAnsi="Times New Roman" w:cs="Times New Roman"/>
          <w:sz w:val="24"/>
          <w:szCs w:val="24"/>
          <w:lang w:eastAsia="es-MX"/>
        </w:rPr>
        <w:t>Gallart</w:t>
      </w:r>
      <w:proofErr w:type="spellEnd"/>
      <w:r w:rsidRPr="00951525">
        <w:rPr>
          <w:rFonts w:ascii="Times New Roman" w:hAnsi="Times New Roman" w:cs="Times New Roman"/>
          <w:sz w:val="24"/>
          <w:szCs w:val="24"/>
          <w:lang w:eastAsia="es-MX"/>
        </w:rPr>
        <w:t xml:space="preserve"> (1995), se debe a la aparición de diferentes </w:t>
      </w:r>
      <w:r w:rsidR="00587791" w:rsidRPr="00951525">
        <w:rPr>
          <w:rFonts w:ascii="Times New Roman" w:hAnsi="Times New Roman" w:cs="Times New Roman"/>
          <w:sz w:val="24"/>
          <w:szCs w:val="24"/>
          <w:lang w:eastAsia="es-MX"/>
        </w:rPr>
        <w:t>fenómenos no siempre positivos</w:t>
      </w:r>
      <w:r w:rsidRPr="00951525">
        <w:rPr>
          <w:rFonts w:ascii="Times New Roman" w:hAnsi="Times New Roman" w:cs="Times New Roman"/>
          <w:sz w:val="24"/>
          <w:szCs w:val="24"/>
          <w:lang w:eastAsia="es-MX"/>
        </w:rPr>
        <w:t xml:space="preserve"> que se están manifestando a escala mundial con las consecuentes repercusiones en nuestro país.</w:t>
      </w:r>
    </w:p>
    <w:p w14:paraId="22394248" w14:textId="3AE26105" w:rsidR="003F7B80" w:rsidRPr="00951525" w:rsidRDefault="0006198B" w:rsidP="00951525">
      <w:pPr>
        <w:autoSpaceDE w:val="0"/>
        <w:autoSpaceDN w:val="0"/>
        <w:adjustRightInd w:val="0"/>
        <w:spacing w:after="0" w:line="360" w:lineRule="auto"/>
        <w:jc w:val="both"/>
        <w:rPr>
          <w:rFonts w:ascii="Times New Roman" w:hAnsi="Times New Roman" w:cs="Times New Roman"/>
          <w:sz w:val="24"/>
          <w:szCs w:val="24"/>
          <w:lang w:eastAsia="es-MX"/>
        </w:rPr>
      </w:pPr>
      <w:r w:rsidRPr="00951525">
        <w:rPr>
          <w:rFonts w:ascii="Times New Roman" w:hAnsi="Times New Roman" w:cs="Times New Roman"/>
          <w:sz w:val="24"/>
          <w:szCs w:val="24"/>
          <w:lang w:eastAsia="es-MX"/>
        </w:rPr>
        <w:t>Por un lado</w:t>
      </w:r>
      <w:r w:rsidR="00DF335E" w:rsidRPr="00951525">
        <w:rPr>
          <w:rFonts w:ascii="Times New Roman" w:hAnsi="Times New Roman" w:cs="Times New Roman"/>
          <w:sz w:val="24"/>
          <w:szCs w:val="24"/>
          <w:lang w:eastAsia="es-MX"/>
        </w:rPr>
        <w:t>,</w:t>
      </w:r>
      <w:r w:rsidRPr="00951525">
        <w:rPr>
          <w:rFonts w:ascii="Times New Roman" w:hAnsi="Times New Roman" w:cs="Times New Roman"/>
          <w:sz w:val="24"/>
          <w:szCs w:val="24"/>
          <w:lang w:eastAsia="es-MX"/>
        </w:rPr>
        <w:t xml:space="preserve"> y desde un análisis micro</w:t>
      </w:r>
      <w:r w:rsidR="00690597" w:rsidRPr="00951525">
        <w:rPr>
          <w:rFonts w:ascii="Times New Roman" w:hAnsi="Times New Roman" w:cs="Times New Roman"/>
          <w:sz w:val="24"/>
          <w:szCs w:val="24"/>
          <w:lang w:eastAsia="es-MX"/>
        </w:rPr>
        <w:t>-</w:t>
      </w:r>
      <w:r w:rsidRPr="00951525">
        <w:rPr>
          <w:rFonts w:ascii="Times New Roman" w:hAnsi="Times New Roman" w:cs="Times New Roman"/>
          <w:sz w:val="24"/>
          <w:szCs w:val="24"/>
          <w:lang w:eastAsia="es-MX"/>
        </w:rPr>
        <w:t>social</w:t>
      </w:r>
      <w:r w:rsidR="00DF335E" w:rsidRPr="00951525">
        <w:rPr>
          <w:rFonts w:ascii="Times New Roman" w:hAnsi="Times New Roman" w:cs="Times New Roman"/>
          <w:sz w:val="24"/>
          <w:szCs w:val="24"/>
          <w:lang w:eastAsia="es-MX"/>
        </w:rPr>
        <w:t>,</w:t>
      </w:r>
      <w:r w:rsidRPr="00951525">
        <w:rPr>
          <w:rFonts w:ascii="Times New Roman" w:hAnsi="Times New Roman" w:cs="Times New Roman"/>
          <w:sz w:val="24"/>
          <w:szCs w:val="24"/>
          <w:lang w:eastAsia="es-MX"/>
        </w:rPr>
        <w:t xml:space="preserve"> se reconoce que los cambios producidos en las organizaciones productivas y de servicios, con el surgimiento del paradigma de especialización flexible, tuv</w:t>
      </w:r>
      <w:r w:rsidR="00DF335E" w:rsidRPr="00951525">
        <w:rPr>
          <w:rFonts w:ascii="Times New Roman" w:hAnsi="Times New Roman" w:cs="Times New Roman"/>
          <w:sz w:val="24"/>
          <w:szCs w:val="24"/>
          <w:lang w:eastAsia="es-MX"/>
        </w:rPr>
        <w:t>ieron</w:t>
      </w:r>
      <w:r w:rsidRPr="00951525">
        <w:rPr>
          <w:rFonts w:ascii="Times New Roman" w:hAnsi="Times New Roman" w:cs="Times New Roman"/>
          <w:sz w:val="24"/>
          <w:szCs w:val="24"/>
          <w:lang w:eastAsia="es-MX"/>
        </w:rPr>
        <w:t xml:space="preserve"> manifestaciones concretas en las empresas a través de diferentes tipos de transformaciones </w:t>
      </w:r>
      <w:r w:rsidR="00DF335E" w:rsidRPr="00951525">
        <w:rPr>
          <w:rFonts w:ascii="Times New Roman" w:hAnsi="Times New Roman" w:cs="Times New Roman"/>
          <w:sz w:val="24"/>
          <w:szCs w:val="24"/>
          <w:lang w:eastAsia="es-MX"/>
        </w:rPr>
        <w:t>en los</w:t>
      </w:r>
      <w:r w:rsidRPr="00951525">
        <w:rPr>
          <w:rFonts w:ascii="Times New Roman" w:hAnsi="Times New Roman" w:cs="Times New Roman"/>
          <w:sz w:val="24"/>
          <w:szCs w:val="24"/>
          <w:lang w:eastAsia="es-MX"/>
        </w:rPr>
        <w:t xml:space="preserve"> aspectos organizativos o de gestión (tecnologías blandas)</w:t>
      </w:r>
      <w:r w:rsidR="00DF335E" w:rsidRPr="00951525">
        <w:rPr>
          <w:rFonts w:ascii="Times New Roman" w:hAnsi="Times New Roman" w:cs="Times New Roman"/>
          <w:sz w:val="24"/>
          <w:szCs w:val="24"/>
          <w:lang w:eastAsia="es-MX"/>
        </w:rPr>
        <w:t>,</w:t>
      </w:r>
      <w:r w:rsidRPr="00951525">
        <w:rPr>
          <w:rFonts w:ascii="Times New Roman" w:hAnsi="Times New Roman" w:cs="Times New Roman"/>
          <w:sz w:val="24"/>
          <w:szCs w:val="24"/>
          <w:lang w:eastAsia="es-MX"/>
        </w:rPr>
        <w:t xml:space="preserve"> como </w:t>
      </w:r>
      <w:r w:rsidR="00DF335E" w:rsidRPr="00951525">
        <w:rPr>
          <w:rFonts w:ascii="Times New Roman" w:hAnsi="Times New Roman" w:cs="Times New Roman"/>
          <w:sz w:val="24"/>
          <w:szCs w:val="24"/>
          <w:lang w:eastAsia="es-MX"/>
        </w:rPr>
        <w:t>en</w:t>
      </w:r>
      <w:r w:rsidRPr="00951525">
        <w:rPr>
          <w:rFonts w:ascii="Times New Roman" w:hAnsi="Times New Roman" w:cs="Times New Roman"/>
          <w:sz w:val="24"/>
          <w:szCs w:val="24"/>
          <w:lang w:eastAsia="es-MX"/>
        </w:rPr>
        <w:t xml:space="preserve"> </w:t>
      </w:r>
      <w:r w:rsidR="00DF335E" w:rsidRPr="00951525">
        <w:rPr>
          <w:rFonts w:ascii="Times New Roman" w:hAnsi="Times New Roman" w:cs="Times New Roman"/>
          <w:sz w:val="24"/>
          <w:szCs w:val="24"/>
          <w:lang w:eastAsia="es-MX"/>
        </w:rPr>
        <w:t xml:space="preserve">los </w:t>
      </w:r>
      <w:r w:rsidRPr="00951525">
        <w:rPr>
          <w:rFonts w:ascii="Times New Roman" w:hAnsi="Times New Roman" w:cs="Times New Roman"/>
          <w:sz w:val="24"/>
          <w:szCs w:val="24"/>
          <w:lang w:eastAsia="es-MX"/>
        </w:rPr>
        <w:t xml:space="preserve">procesos de automatización por medio de la informática (tecnologías duras). </w:t>
      </w:r>
      <w:r w:rsidR="00DF335E" w:rsidRPr="00951525">
        <w:rPr>
          <w:rFonts w:ascii="Times New Roman" w:hAnsi="Times New Roman" w:cs="Times New Roman"/>
          <w:sz w:val="24"/>
          <w:szCs w:val="24"/>
          <w:lang w:eastAsia="es-MX"/>
        </w:rPr>
        <w:t>Éstas</w:t>
      </w:r>
      <w:r w:rsidRPr="00951525">
        <w:rPr>
          <w:rFonts w:ascii="Times New Roman" w:hAnsi="Times New Roman" w:cs="Times New Roman"/>
          <w:sz w:val="24"/>
          <w:szCs w:val="24"/>
          <w:lang w:eastAsia="es-MX"/>
        </w:rPr>
        <w:t xml:space="preserve"> modificaron no sólo la cantidad de</w:t>
      </w:r>
      <w:r w:rsidR="00DF335E" w:rsidRPr="00951525">
        <w:rPr>
          <w:rFonts w:ascii="Times New Roman" w:hAnsi="Times New Roman" w:cs="Times New Roman"/>
          <w:sz w:val="24"/>
          <w:szCs w:val="24"/>
          <w:lang w:eastAsia="es-MX"/>
        </w:rPr>
        <w:t>l</w:t>
      </w:r>
      <w:r w:rsidRPr="00951525">
        <w:rPr>
          <w:rFonts w:ascii="Times New Roman" w:hAnsi="Times New Roman" w:cs="Times New Roman"/>
          <w:sz w:val="24"/>
          <w:szCs w:val="24"/>
          <w:lang w:eastAsia="es-MX"/>
        </w:rPr>
        <w:t xml:space="preserve"> empleo y los contenidos de las tareas realizadas en las organizaciones, sino también los perfiles y las calificaciones profesionales requeridas (</w:t>
      </w:r>
      <w:proofErr w:type="spellStart"/>
      <w:r w:rsidRPr="00951525">
        <w:rPr>
          <w:rFonts w:ascii="Times New Roman" w:hAnsi="Times New Roman" w:cs="Times New Roman"/>
          <w:sz w:val="24"/>
          <w:szCs w:val="24"/>
          <w:lang w:eastAsia="es-MX"/>
        </w:rPr>
        <w:t>Barbetti</w:t>
      </w:r>
      <w:proofErr w:type="spellEnd"/>
      <w:r w:rsidRPr="00951525">
        <w:rPr>
          <w:rFonts w:ascii="Times New Roman" w:hAnsi="Times New Roman" w:cs="Times New Roman"/>
          <w:sz w:val="24"/>
          <w:szCs w:val="24"/>
          <w:lang w:eastAsia="es-MX"/>
        </w:rPr>
        <w:t>, s.f.).</w:t>
      </w:r>
      <w:r w:rsidR="00DF335E" w:rsidRPr="00951525">
        <w:rPr>
          <w:rFonts w:ascii="Times New Roman" w:hAnsi="Times New Roman" w:cs="Times New Roman"/>
          <w:sz w:val="24"/>
          <w:szCs w:val="24"/>
          <w:lang w:eastAsia="es-MX"/>
        </w:rPr>
        <w:t xml:space="preserve"> </w:t>
      </w:r>
      <w:r w:rsidR="003F7B80" w:rsidRPr="00951525">
        <w:rPr>
          <w:rFonts w:ascii="Times New Roman" w:hAnsi="Times New Roman" w:cs="Times New Roman"/>
          <w:sz w:val="24"/>
          <w:szCs w:val="24"/>
          <w:lang w:eastAsia="es-MX"/>
        </w:rPr>
        <w:t>Por otro lado, se han producido también otr</w:t>
      </w:r>
      <w:r w:rsidR="00DF335E" w:rsidRPr="00951525">
        <w:rPr>
          <w:rFonts w:ascii="Times New Roman" w:hAnsi="Times New Roman" w:cs="Times New Roman"/>
          <w:sz w:val="24"/>
          <w:szCs w:val="24"/>
          <w:lang w:eastAsia="es-MX"/>
        </w:rPr>
        <w:t xml:space="preserve">as </w:t>
      </w:r>
      <w:r w:rsidR="003F7B80" w:rsidRPr="00951525">
        <w:rPr>
          <w:rFonts w:ascii="Times New Roman" w:hAnsi="Times New Roman" w:cs="Times New Roman"/>
          <w:sz w:val="24"/>
          <w:szCs w:val="24"/>
          <w:lang w:eastAsia="es-MX"/>
        </w:rPr>
        <w:t xml:space="preserve">transformaciones </w:t>
      </w:r>
      <w:r w:rsidR="00DF335E" w:rsidRPr="00951525">
        <w:rPr>
          <w:rFonts w:ascii="Times New Roman" w:hAnsi="Times New Roman" w:cs="Times New Roman"/>
          <w:sz w:val="24"/>
          <w:szCs w:val="24"/>
          <w:lang w:eastAsia="es-MX"/>
        </w:rPr>
        <w:t>en el</w:t>
      </w:r>
      <w:r w:rsidR="003F7B80" w:rsidRPr="00951525">
        <w:rPr>
          <w:rFonts w:ascii="Times New Roman" w:hAnsi="Times New Roman" w:cs="Times New Roman"/>
          <w:sz w:val="24"/>
          <w:szCs w:val="24"/>
          <w:lang w:eastAsia="es-MX"/>
        </w:rPr>
        <w:t xml:space="preserve"> nivel macro social que modificaron </w:t>
      </w:r>
      <w:r w:rsidR="00DF335E" w:rsidRPr="00951525">
        <w:rPr>
          <w:rFonts w:ascii="Times New Roman" w:hAnsi="Times New Roman" w:cs="Times New Roman"/>
          <w:sz w:val="24"/>
          <w:szCs w:val="24"/>
          <w:lang w:eastAsia="es-MX"/>
        </w:rPr>
        <w:t xml:space="preserve">de manera </w:t>
      </w:r>
      <w:r w:rsidR="003F7B80" w:rsidRPr="00951525">
        <w:rPr>
          <w:rFonts w:ascii="Times New Roman" w:hAnsi="Times New Roman" w:cs="Times New Roman"/>
          <w:sz w:val="24"/>
          <w:szCs w:val="24"/>
          <w:lang w:eastAsia="es-MX"/>
        </w:rPr>
        <w:t>cualitativa y cuantitativa los escenarios del mundo del trabajo</w:t>
      </w:r>
      <w:r w:rsidR="00DF335E" w:rsidRPr="00951525">
        <w:rPr>
          <w:rFonts w:ascii="Times New Roman" w:hAnsi="Times New Roman" w:cs="Times New Roman"/>
          <w:sz w:val="24"/>
          <w:szCs w:val="24"/>
          <w:lang w:eastAsia="es-MX"/>
        </w:rPr>
        <w:t>, m</w:t>
      </w:r>
      <w:r w:rsidR="003F7B80" w:rsidRPr="00951525">
        <w:rPr>
          <w:rFonts w:ascii="Times New Roman" w:hAnsi="Times New Roman" w:cs="Times New Roman"/>
          <w:sz w:val="24"/>
          <w:szCs w:val="24"/>
          <w:lang w:eastAsia="es-MX"/>
        </w:rPr>
        <w:t>ediatizados por factores tales como la crisis del Estado “benefactor”, la reestructuración productiva, la creciente internalización de la economía</w:t>
      </w:r>
      <w:r w:rsidR="00DF335E" w:rsidRPr="00951525">
        <w:rPr>
          <w:rFonts w:ascii="Times New Roman" w:hAnsi="Times New Roman" w:cs="Times New Roman"/>
          <w:sz w:val="24"/>
          <w:szCs w:val="24"/>
          <w:lang w:eastAsia="es-MX"/>
        </w:rPr>
        <w:t xml:space="preserve"> y</w:t>
      </w:r>
      <w:r w:rsidR="003F7B80" w:rsidRPr="00951525">
        <w:rPr>
          <w:rFonts w:ascii="Times New Roman" w:hAnsi="Times New Roman" w:cs="Times New Roman"/>
          <w:sz w:val="24"/>
          <w:szCs w:val="24"/>
          <w:lang w:eastAsia="es-MX"/>
        </w:rPr>
        <w:t xml:space="preserve"> los nuevos mecanismos en la regulación de las relaciones laborales</w:t>
      </w:r>
      <w:r w:rsidR="00DF335E" w:rsidRPr="00951525">
        <w:rPr>
          <w:rFonts w:ascii="Times New Roman" w:hAnsi="Times New Roman" w:cs="Times New Roman"/>
          <w:sz w:val="24"/>
          <w:szCs w:val="24"/>
          <w:lang w:eastAsia="es-MX"/>
        </w:rPr>
        <w:t>, además de que</w:t>
      </w:r>
      <w:r w:rsidR="003F7B80" w:rsidRPr="00951525">
        <w:rPr>
          <w:rFonts w:ascii="Times New Roman" w:hAnsi="Times New Roman" w:cs="Times New Roman"/>
          <w:sz w:val="24"/>
          <w:szCs w:val="24"/>
          <w:lang w:eastAsia="es-MX"/>
        </w:rPr>
        <w:t xml:space="preserve"> se configuró un nuevo tipo de </w:t>
      </w:r>
      <w:r w:rsidR="00DF335E" w:rsidRPr="00951525">
        <w:rPr>
          <w:rFonts w:ascii="Times New Roman" w:hAnsi="Times New Roman" w:cs="Times New Roman"/>
          <w:sz w:val="24"/>
          <w:szCs w:val="24"/>
          <w:lang w:eastAsia="es-MX"/>
        </w:rPr>
        <w:t>m</w:t>
      </w:r>
      <w:r w:rsidR="003F7B80" w:rsidRPr="00951525">
        <w:rPr>
          <w:rFonts w:ascii="Times New Roman" w:hAnsi="Times New Roman" w:cs="Times New Roman"/>
          <w:sz w:val="24"/>
          <w:szCs w:val="24"/>
          <w:lang w:eastAsia="es-MX"/>
        </w:rPr>
        <w:t xml:space="preserve">ercado </w:t>
      </w:r>
      <w:r w:rsidR="00DF335E" w:rsidRPr="00951525">
        <w:rPr>
          <w:rFonts w:ascii="Times New Roman" w:hAnsi="Times New Roman" w:cs="Times New Roman"/>
          <w:sz w:val="24"/>
          <w:szCs w:val="24"/>
          <w:lang w:eastAsia="es-MX"/>
        </w:rPr>
        <w:t>l</w:t>
      </w:r>
      <w:r w:rsidR="003F7B80" w:rsidRPr="00951525">
        <w:rPr>
          <w:rFonts w:ascii="Times New Roman" w:hAnsi="Times New Roman" w:cs="Times New Roman"/>
          <w:sz w:val="24"/>
          <w:szCs w:val="24"/>
          <w:lang w:eastAsia="es-MX"/>
        </w:rPr>
        <w:t>aboral reconocido por su carácter heterog</w:t>
      </w:r>
      <w:r w:rsidR="00DF335E" w:rsidRPr="00951525">
        <w:rPr>
          <w:rFonts w:ascii="Times New Roman" w:hAnsi="Times New Roman" w:cs="Times New Roman"/>
          <w:sz w:val="24"/>
          <w:szCs w:val="24"/>
          <w:lang w:eastAsia="es-MX"/>
        </w:rPr>
        <w:t>éneo</w:t>
      </w:r>
      <w:r w:rsidR="003F7B80" w:rsidRPr="00951525">
        <w:rPr>
          <w:rFonts w:ascii="Times New Roman" w:hAnsi="Times New Roman" w:cs="Times New Roman"/>
          <w:sz w:val="24"/>
          <w:szCs w:val="24"/>
          <w:lang w:eastAsia="es-MX"/>
        </w:rPr>
        <w:t xml:space="preserve"> y de exclusión social </w:t>
      </w:r>
      <w:r w:rsidR="003F7B80" w:rsidRPr="00951525">
        <w:rPr>
          <w:rFonts w:ascii="Times New Roman" w:hAnsi="Times New Roman" w:cs="Times New Roman"/>
          <w:sz w:val="24"/>
          <w:szCs w:val="24"/>
          <w:lang w:eastAsia="es-MX"/>
        </w:rPr>
        <w:lastRenderedPageBreak/>
        <w:t>(</w:t>
      </w:r>
      <w:proofErr w:type="spellStart"/>
      <w:r w:rsidR="003F7B80" w:rsidRPr="00951525">
        <w:rPr>
          <w:rFonts w:ascii="Times New Roman" w:hAnsi="Times New Roman" w:cs="Times New Roman"/>
          <w:sz w:val="24"/>
          <w:szCs w:val="24"/>
          <w:lang w:eastAsia="es-MX"/>
        </w:rPr>
        <w:t>Beccaria</w:t>
      </w:r>
      <w:proofErr w:type="spellEnd"/>
      <w:r w:rsidR="003F7B80" w:rsidRPr="00951525">
        <w:rPr>
          <w:rFonts w:ascii="Times New Roman" w:hAnsi="Times New Roman" w:cs="Times New Roman"/>
          <w:sz w:val="24"/>
          <w:szCs w:val="24"/>
          <w:lang w:eastAsia="es-MX"/>
        </w:rPr>
        <w:t xml:space="preserve">, 1998). </w:t>
      </w:r>
      <w:r w:rsidR="00DF335E" w:rsidRPr="00951525">
        <w:rPr>
          <w:rFonts w:ascii="Times New Roman" w:hAnsi="Times New Roman" w:cs="Times New Roman"/>
          <w:sz w:val="24"/>
          <w:szCs w:val="24"/>
          <w:lang w:eastAsia="es-MX"/>
        </w:rPr>
        <w:t xml:space="preserve">Aquí </w:t>
      </w:r>
      <w:r w:rsidR="009D1993" w:rsidRPr="00951525">
        <w:rPr>
          <w:rFonts w:ascii="Times New Roman" w:hAnsi="Times New Roman" w:cs="Times New Roman"/>
          <w:sz w:val="24"/>
          <w:szCs w:val="24"/>
          <w:lang w:eastAsia="es-MX"/>
        </w:rPr>
        <w:t xml:space="preserve">los principales problemas </w:t>
      </w:r>
      <w:r w:rsidR="00DF335E" w:rsidRPr="00951525">
        <w:rPr>
          <w:rFonts w:ascii="Times New Roman" w:hAnsi="Times New Roman" w:cs="Times New Roman"/>
          <w:sz w:val="24"/>
          <w:szCs w:val="24"/>
          <w:lang w:eastAsia="es-MX"/>
        </w:rPr>
        <w:t>son</w:t>
      </w:r>
      <w:r w:rsidR="009D1993" w:rsidRPr="00951525">
        <w:rPr>
          <w:rFonts w:ascii="Times New Roman" w:hAnsi="Times New Roman" w:cs="Times New Roman"/>
          <w:sz w:val="24"/>
          <w:szCs w:val="24"/>
          <w:lang w:eastAsia="es-MX"/>
        </w:rPr>
        <w:t xml:space="preserve"> </w:t>
      </w:r>
      <w:r w:rsidR="003F7B80" w:rsidRPr="00951525">
        <w:rPr>
          <w:rFonts w:ascii="Times New Roman" w:hAnsi="Times New Roman" w:cs="Times New Roman"/>
          <w:sz w:val="24"/>
          <w:szCs w:val="24"/>
          <w:lang w:eastAsia="es-MX"/>
        </w:rPr>
        <w:t>la desocupación, la subocupación y la precarización laboral,</w:t>
      </w:r>
      <w:r w:rsidR="009D1993" w:rsidRPr="00951525">
        <w:rPr>
          <w:rFonts w:ascii="Times New Roman" w:hAnsi="Times New Roman" w:cs="Times New Roman"/>
          <w:sz w:val="24"/>
          <w:szCs w:val="24"/>
          <w:lang w:eastAsia="es-MX"/>
        </w:rPr>
        <w:t xml:space="preserve"> </w:t>
      </w:r>
      <w:r w:rsidR="00DF335E" w:rsidRPr="00951525">
        <w:rPr>
          <w:rFonts w:ascii="Times New Roman" w:hAnsi="Times New Roman" w:cs="Times New Roman"/>
          <w:sz w:val="24"/>
          <w:szCs w:val="24"/>
          <w:lang w:eastAsia="es-MX"/>
        </w:rPr>
        <w:t>que</w:t>
      </w:r>
      <w:r w:rsidR="003F7B80" w:rsidRPr="00951525">
        <w:rPr>
          <w:rFonts w:ascii="Times New Roman" w:hAnsi="Times New Roman" w:cs="Times New Roman"/>
          <w:sz w:val="24"/>
          <w:szCs w:val="24"/>
          <w:lang w:eastAsia="es-MX"/>
        </w:rPr>
        <w:t xml:space="preserve"> afectan a individuos de </w:t>
      </w:r>
      <w:r w:rsidR="00DF335E" w:rsidRPr="00951525">
        <w:rPr>
          <w:rFonts w:ascii="Times New Roman" w:hAnsi="Times New Roman" w:cs="Times New Roman"/>
          <w:sz w:val="24"/>
          <w:szCs w:val="24"/>
          <w:lang w:eastAsia="es-MX"/>
        </w:rPr>
        <w:t>cualquier</w:t>
      </w:r>
      <w:r w:rsidR="003F7B80" w:rsidRPr="00951525">
        <w:rPr>
          <w:rFonts w:ascii="Times New Roman" w:hAnsi="Times New Roman" w:cs="Times New Roman"/>
          <w:sz w:val="24"/>
          <w:szCs w:val="24"/>
          <w:lang w:eastAsia="es-MX"/>
        </w:rPr>
        <w:t xml:space="preserve"> edad</w:t>
      </w:r>
      <w:r w:rsidR="00DF335E" w:rsidRPr="00951525">
        <w:rPr>
          <w:rFonts w:ascii="Times New Roman" w:hAnsi="Times New Roman" w:cs="Times New Roman"/>
          <w:sz w:val="24"/>
          <w:szCs w:val="24"/>
          <w:lang w:eastAsia="es-MX"/>
        </w:rPr>
        <w:t xml:space="preserve"> y nivel</w:t>
      </w:r>
      <w:r w:rsidR="009D1993" w:rsidRPr="00951525">
        <w:rPr>
          <w:rFonts w:ascii="Times New Roman" w:hAnsi="Times New Roman" w:cs="Times New Roman"/>
          <w:sz w:val="24"/>
          <w:szCs w:val="24"/>
          <w:lang w:eastAsia="es-MX"/>
        </w:rPr>
        <w:t xml:space="preserve"> soci</w:t>
      </w:r>
      <w:r w:rsidR="00DF335E" w:rsidRPr="00951525">
        <w:rPr>
          <w:rFonts w:ascii="Times New Roman" w:hAnsi="Times New Roman" w:cs="Times New Roman"/>
          <w:sz w:val="24"/>
          <w:szCs w:val="24"/>
          <w:lang w:eastAsia="es-MX"/>
        </w:rPr>
        <w:t>oeconómico</w:t>
      </w:r>
      <w:r w:rsidR="003F7B80" w:rsidRPr="00951525">
        <w:rPr>
          <w:rFonts w:ascii="Times New Roman" w:hAnsi="Times New Roman" w:cs="Times New Roman"/>
          <w:sz w:val="24"/>
          <w:szCs w:val="24"/>
          <w:lang w:eastAsia="es-MX"/>
        </w:rPr>
        <w:t>.</w:t>
      </w:r>
    </w:p>
    <w:p w14:paraId="3556E9AD" w14:textId="77777777" w:rsidR="00603743" w:rsidRPr="00951525" w:rsidRDefault="00603743" w:rsidP="00951525">
      <w:pPr>
        <w:autoSpaceDE w:val="0"/>
        <w:autoSpaceDN w:val="0"/>
        <w:adjustRightInd w:val="0"/>
        <w:spacing w:after="0" w:line="360" w:lineRule="auto"/>
        <w:ind w:left="709"/>
        <w:jc w:val="both"/>
        <w:rPr>
          <w:rFonts w:ascii="Times New Roman" w:hAnsi="Times New Roman" w:cs="Times New Roman"/>
          <w:b/>
          <w:color w:val="000000" w:themeColor="text1"/>
          <w:sz w:val="24"/>
          <w:szCs w:val="24"/>
          <w:shd w:val="clear" w:color="auto" w:fill="FFFFFF"/>
        </w:rPr>
      </w:pPr>
    </w:p>
    <w:p w14:paraId="093F04AF" w14:textId="2C8DE2BD" w:rsidR="003F7B80" w:rsidRPr="00951525" w:rsidRDefault="003F7B80" w:rsidP="00951525">
      <w:pPr>
        <w:autoSpaceDE w:val="0"/>
        <w:autoSpaceDN w:val="0"/>
        <w:adjustRightInd w:val="0"/>
        <w:spacing w:after="0" w:line="360" w:lineRule="auto"/>
        <w:ind w:left="709"/>
        <w:jc w:val="both"/>
        <w:rPr>
          <w:rFonts w:ascii="Times New Roman" w:hAnsi="Times New Roman" w:cs="Times New Roman"/>
          <w:b/>
          <w:color w:val="000000" w:themeColor="text1"/>
          <w:sz w:val="24"/>
          <w:szCs w:val="24"/>
          <w:shd w:val="clear" w:color="auto" w:fill="FFFFFF"/>
        </w:rPr>
      </w:pPr>
      <w:r w:rsidRPr="00951525">
        <w:rPr>
          <w:rFonts w:ascii="Times New Roman" w:hAnsi="Times New Roman" w:cs="Times New Roman"/>
          <w:b/>
          <w:color w:val="000000" w:themeColor="text1"/>
          <w:sz w:val="24"/>
          <w:szCs w:val="24"/>
          <w:shd w:val="clear" w:color="auto" w:fill="FFFFFF"/>
        </w:rPr>
        <w:t xml:space="preserve">Revisión </w:t>
      </w:r>
      <w:r w:rsidR="001A4416" w:rsidRPr="00951525">
        <w:rPr>
          <w:rFonts w:ascii="Times New Roman" w:hAnsi="Times New Roman" w:cs="Times New Roman"/>
          <w:b/>
          <w:color w:val="000000" w:themeColor="text1"/>
          <w:sz w:val="24"/>
          <w:szCs w:val="24"/>
          <w:shd w:val="clear" w:color="auto" w:fill="FFFFFF"/>
        </w:rPr>
        <w:t>c</w:t>
      </w:r>
      <w:r w:rsidRPr="00951525">
        <w:rPr>
          <w:rFonts w:ascii="Times New Roman" w:hAnsi="Times New Roman" w:cs="Times New Roman"/>
          <w:b/>
          <w:color w:val="000000" w:themeColor="text1"/>
          <w:sz w:val="24"/>
          <w:szCs w:val="24"/>
          <w:shd w:val="clear" w:color="auto" w:fill="FFFFFF"/>
        </w:rPr>
        <w:t>urricular</w:t>
      </w:r>
    </w:p>
    <w:p w14:paraId="51A35416" w14:textId="707B097B" w:rsidR="003F7B80" w:rsidRPr="00951525" w:rsidRDefault="003F7B80"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 xml:space="preserve">La década de los </w:t>
      </w:r>
      <w:r w:rsidR="00603743" w:rsidRPr="00951525">
        <w:rPr>
          <w:rFonts w:ascii="Times New Roman" w:hAnsi="Times New Roman" w:cs="Times New Roman"/>
          <w:sz w:val="24"/>
          <w:szCs w:val="24"/>
        </w:rPr>
        <w:t xml:space="preserve">años </w:t>
      </w:r>
      <w:r w:rsidRPr="00951525">
        <w:rPr>
          <w:rFonts w:ascii="Times New Roman" w:hAnsi="Times New Roman" w:cs="Times New Roman"/>
          <w:sz w:val="24"/>
          <w:szCs w:val="24"/>
        </w:rPr>
        <w:t xml:space="preserve">setenta ha sido una de las más creativas en México </w:t>
      </w:r>
      <w:r w:rsidR="00603743" w:rsidRPr="00951525">
        <w:rPr>
          <w:rFonts w:ascii="Times New Roman" w:hAnsi="Times New Roman" w:cs="Times New Roman"/>
          <w:sz w:val="24"/>
          <w:szCs w:val="24"/>
        </w:rPr>
        <w:t>dentro d</w:t>
      </w:r>
      <w:r w:rsidRPr="00951525">
        <w:rPr>
          <w:rFonts w:ascii="Times New Roman" w:hAnsi="Times New Roman" w:cs="Times New Roman"/>
          <w:sz w:val="24"/>
          <w:szCs w:val="24"/>
        </w:rPr>
        <w:t xml:space="preserve">el campo del diseño de nuevos sistemas y programas curriculares en la educación superior. Durante esa década </w:t>
      </w:r>
      <w:r w:rsidR="00603743" w:rsidRPr="00951525">
        <w:rPr>
          <w:rFonts w:ascii="Times New Roman" w:hAnsi="Times New Roman" w:cs="Times New Roman"/>
          <w:sz w:val="24"/>
          <w:szCs w:val="24"/>
        </w:rPr>
        <w:t>comenzó</w:t>
      </w:r>
      <w:r w:rsidRPr="00951525">
        <w:rPr>
          <w:rFonts w:ascii="Times New Roman" w:hAnsi="Times New Roman" w:cs="Times New Roman"/>
          <w:sz w:val="24"/>
          <w:szCs w:val="24"/>
        </w:rPr>
        <w:t xml:space="preserve"> la evaluación curricular como </w:t>
      </w:r>
      <w:r w:rsidR="00603743" w:rsidRPr="00951525">
        <w:rPr>
          <w:rFonts w:ascii="Times New Roman" w:hAnsi="Times New Roman" w:cs="Times New Roman"/>
          <w:sz w:val="24"/>
          <w:szCs w:val="24"/>
        </w:rPr>
        <w:t>área</w:t>
      </w:r>
      <w:r w:rsidRPr="00951525">
        <w:rPr>
          <w:rFonts w:ascii="Times New Roman" w:hAnsi="Times New Roman" w:cs="Times New Roman"/>
          <w:sz w:val="24"/>
          <w:szCs w:val="24"/>
        </w:rPr>
        <w:t xml:space="preserve"> identificable dentro de la investigación educativa. Una importante cantidad de los proyectos de evaluación curricular estuvieron centrados en el seguimiento y elaboración de perfiles del egresado, </w:t>
      </w:r>
      <w:r w:rsidR="00603743" w:rsidRPr="00951525">
        <w:rPr>
          <w:rFonts w:ascii="Times New Roman" w:hAnsi="Times New Roman" w:cs="Times New Roman"/>
          <w:sz w:val="24"/>
          <w:szCs w:val="24"/>
        </w:rPr>
        <w:t xml:space="preserve">y </w:t>
      </w:r>
      <w:r w:rsidRPr="00951525">
        <w:rPr>
          <w:rFonts w:ascii="Times New Roman" w:hAnsi="Times New Roman" w:cs="Times New Roman"/>
          <w:sz w:val="24"/>
          <w:szCs w:val="24"/>
        </w:rPr>
        <w:t>en el análisis de contenido epistemológico de los planes de estudio en términos de congruencia y secuenciación de los contenidos, cursos y materias (</w:t>
      </w:r>
      <w:proofErr w:type="spellStart"/>
      <w:r w:rsidRPr="00951525">
        <w:rPr>
          <w:rFonts w:ascii="Times New Roman" w:hAnsi="Times New Roman" w:cs="Times New Roman"/>
          <w:sz w:val="24"/>
          <w:szCs w:val="24"/>
        </w:rPr>
        <w:t>Glazman</w:t>
      </w:r>
      <w:proofErr w:type="spellEnd"/>
      <w:r w:rsidRPr="00951525">
        <w:rPr>
          <w:rFonts w:ascii="Times New Roman" w:hAnsi="Times New Roman" w:cs="Times New Roman"/>
          <w:sz w:val="24"/>
          <w:szCs w:val="24"/>
        </w:rPr>
        <w:t xml:space="preserve"> y Figueroa, 1981). En </w:t>
      </w:r>
      <w:r w:rsidR="00603743" w:rsidRPr="00951525">
        <w:rPr>
          <w:rFonts w:ascii="Times New Roman" w:hAnsi="Times New Roman" w:cs="Times New Roman"/>
          <w:sz w:val="24"/>
          <w:szCs w:val="24"/>
        </w:rPr>
        <w:t>dicha</w:t>
      </w:r>
      <w:r w:rsidRPr="00951525">
        <w:rPr>
          <w:rFonts w:ascii="Times New Roman" w:hAnsi="Times New Roman" w:cs="Times New Roman"/>
          <w:sz w:val="24"/>
          <w:szCs w:val="24"/>
        </w:rPr>
        <w:t xml:space="preserve"> década también comenzaron a surgir proyectos de evaluación curricular bajo la concepción </w:t>
      </w:r>
      <w:proofErr w:type="spellStart"/>
      <w:r w:rsidRPr="00951525">
        <w:rPr>
          <w:rFonts w:ascii="Times New Roman" w:hAnsi="Times New Roman" w:cs="Times New Roman"/>
          <w:sz w:val="24"/>
          <w:szCs w:val="24"/>
        </w:rPr>
        <w:t>Tyler</w:t>
      </w:r>
      <w:r w:rsidR="00CF3D18" w:rsidRPr="00951525">
        <w:rPr>
          <w:rFonts w:ascii="Times New Roman" w:hAnsi="Times New Roman" w:cs="Times New Roman"/>
          <w:sz w:val="24"/>
          <w:szCs w:val="24"/>
        </w:rPr>
        <w:t>iana</w:t>
      </w:r>
      <w:proofErr w:type="spellEnd"/>
      <w:r w:rsidR="00CF3D18" w:rsidRPr="00951525">
        <w:rPr>
          <w:rFonts w:ascii="Times New Roman" w:hAnsi="Times New Roman" w:cs="Times New Roman"/>
          <w:sz w:val="24"/>
          <w:szCs w:val="24"/>
        </w:rPr>
        <w:t xml:space="preserve"> centrada en los objetivos.</w:t>
      </w:r>
    </w:p>
    <w:p w14:paraId="774E975F" w14:textId="15B855DF" w:rsidR="008A6623" w:rsidRPr="00951525" w:rsidRDefault="008A6623"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 xml:space="preserve">En este mismo sentido, García (s.f.) </w:t>
      </w:r>
      <w:r w:rsidR="00603743" w:rsidRPr="00951525">
        <w:rPr>
          <w:rFonts w:ascii="Times New Roman" w:hAnsi="Times New Roman" w:cs="Times New Roman"/>
          <w:sz w:val="24"/>
          <w:szCs w:val="24"/>
        </w:rPr>
        <w:t>señala:</w:t>
      </w:r>
      <w:r w:rsidRPr="00951525">
        <w:rPr>
          <w:rFonts w:ascii="Times New Roman" w:hAnsi="Times New Roman" w:cs="Times New Roman"/>
          <w:sz w:val="24"/>
          <w:szCs w:val="24"/>
        </w:rPr>
        <w:t xml:space="preserve"> </w:t>
      </w:r>
    </w:p>
    <w:p w14:paraId="31DFC9FF" w14:textId="5F582857" w:rsidR="003F7B80" w:rsidRPr="00951525" w:rsidRDefault="003F7B80" w:rsidP="00951525">
      <w:pPr>
        <w:autoSpaceDE w:val="0"/>
        <w:autoSpaceDN w:val="0"/>
        <w:adjustRightInd w:val="0"/>
        <w:spacing w:after="0" w:line="360" w:lineRule="auto"/>
        <w:ind w:left="567" w:right="565"/>
        <w:jc w:val="both"/>
        <w:rPr>
          <w:rFonts w:ascii="Times New Roman" w:hAnsi="Times New Roman" w:cs="Times New Roman"/>
          <w:sz w:val="24"/>
          <w:szCs w:val="24"/>
        </w:rPr>
      </w:pPr>
      <w:r w:rsidRPr="00951525">
        <w:rPr>
          <w:rFonts w:ascii="Times New Roman" w:hAnsi="Times New Roman" w:cs="Times New Roman"/>
          <w:sz w:val="24"/>
          <w:szCs w:val="24"/>
        </w:rPr>
        <w:t xml:space="preserve">En la década de los </w:t>
      </w:r>
      <w:r w:rsidR="00603743" w:rsidRPr="00951525">
        <w:rPr>
          <w:rFonts w:ascii="Times New Roman" w:hAnsi="Times New Roman" w:cs="Times New Roman"/>
          <w:sz w:val="24"/>
          <w:szCs w:val="24"/>
        </w:rPr>
        <w:t xml:space="preserve">años </w:t>
      </w:r>
      <w:r w:rsidRPr="00951525">
        <w:rPr>
          <w:rFonts w:ascii="Times New Roman" w:hAnsi="Times New Roman" w:cs="Times New Roman"/>
          <w:sz w:val="24"/>
          <w:szCs w:val="24"/>
        </w:rPr>
        <w:t xml:space="preserve">ochenta prosiguió el uso del modelo </w:t>
      </w:r>
      <w:proofErr w:type="spellStart"/>
      <w:r w:rsidRPr="00951525">
        <w:rPr>
          <w:rFonts w:ascii="Times New Roman" w:hAnsi="Times New Roman" w:cs="Times New Roman"/>
          <w:sz w:val="24"/>
          <w:szCs w:val="24"/>
        </w:rPr>
        <w:t>Tyleriano</w:t>
      </w:r>
      <w:proofErr w:type="spellEnd"/>
      <w:r w:rsidRPr="00951525">
        <w:rPr>
          <w:rFonts w:ascii="Times New Roman" w:hAnsi="Times New Roman" w:cs="Times New Roman"/>
          <w:sz w:val="24"/>
          <w:szCs w:val="24"/>
        </w:rPr>
        <w:t xml:space="preserve"> y también se incorporaron otro tipo de enfoques como la investigación participativa y ocasionalmente el sistema CIPP (contexto, insumos y productos), de </w:t>
      </w:r>
      <w:proofErr w:type="spellStart"/>
      <w:r w:rsidRPr="00951525">
        <w:rPr>
          <w:rFonts w:ascii="Times New Roman" w:hAnsi="Times New Roman" w:cs="Times New Roman"/>
          <w:sz w:val="24"/>
          <w:szCs w:val="24"/>
        </w:rPr>
        <w:t>Stufflebeam</w:t>
      </w:r>
      <w:proofErr w:type="spellEnd"/>
      <w:r w:rsidRPr="00951525">
        <w:rPr>
          <w:rFonts w:ascii="Times New Roman" w:hAnsi="Times New Roman" w:cs="Times New Roman"/>
          <w:sz w:val="24"/>
          <w:szCs w:val="24"/>
        </w:rPr>
        <w:t>. Sin embargo, a pesar de que algunos de esos proyectos enfatizaban los determinismos sociales y criticaban la influencia de la tecnología educativa, no han llegado a proponer algún modelo alternativo, libre de la “carga ideológica” a la que todo proy</w:t>
      </w:r>
      <w:r w:rsidR="00CF3D18" w:rsidRPr="00951525">
        <w:rPr>
          <w:rFonts w:ascii="Times New Roman" w:hAnsi="Times New Roman" w:cs="Times New Roman"/>
          <w:sz w:val="24"/>
          <w:szCs w:val="24"/>
        </w:rPr>
        <w:t>ecto evaluativo se ve expuesto.</w:t>
      </w:r>
      <w:r w:rsidR="008A6623" w:rsidRPr="00951525">
        <w:rPr>
          <w:rFonts w:ascii="Times New Roman" w:hAnsi="Times New Roman" w:cs="Times New Roman"/>
          <w:sz w:val="24"/>
          <w:szCs w:val="24"/>
        </w:rPr>
        <w:t xml:space="preserve"> </w:t>
      </w:r>
      <w:r w:rsidRPr="00951525">
        <w:rPr>
          <w:rFonts w:ascii="Times New Roman" w:hAnsi="Times New Roman" w:cs="Times New Roman"/>
          <w:sz w:val="24"/>
          <w:szCs w:val="24"/>
        </w:rPr>
        <w:t xml:space="preserve">En esta época la evaluación de los programas académicos no se concebía totalmente como una actividad colegiada que fuera una empresa común en la que los profesores del programa, los administradores de la institución y los alumnos y exalumnos participaran en el proceso de evaluación. Los proyectos evaluativos no estaban en muchos casos articulados con la </w:t>
      </w:r>
      <w:proofErr w:type="spellStart"/>
      <w:r w:rsidRPr="00951525">
        <w:rPr>
          <w:rFonts w:ascii="Times New Roman" w:hAnsi="Times New Roman" w:cs="Times New Roman"/>
          <w:sz w:val="24"/>
          <w:szCs w:val="24"/>
        </w:rPr>
        <w:t>presupuestación</w:t>
      </w:r>
      <w:proofErr w:type="spellEnd"/>
      <w:r w:rsidRPr="00951525">
        <w:rPr>
          <w:rFonts w:ascii="Times New Roman" w:hAnsi="Times New Roman" w:cs="Times New Roman"/>
          <w:sz w:val="24"/>
          <w:szCs w:val="24"/>
        </w:rPr>
        <w:t xml:space="preserve"> y planeación universitaria ni con un programa de evaluación institucional; más bien eran esfuerzos aislados que muchas veces no tenían un efecto directo en las políticas y actitudes hacia la evaluación po</w:t>
      </w:r>
      <w:r w:rsidR="008A6623" w:rsidRPr="00951525">
        <w:rPr>
          <w:rFonts w:ascii="Times New Roman" w:hAnsi="Times New Roman" w:cs="Times New Roman"/>
          <w:sz w:val="24"/>
          <w:szCs w:val="24"/>
        </w:rPr>
        <w:t>r parte de la institución.</w:t>
      </w:r>
    </w:p>
    <w:p w14:paraId="5274F059" w14:textId="77777777" w:rsidR="008A6623" w:rsidRPr="00951525" w:rsidRDefault="008A6623" w:rsidP="00951525">
      <w:pPr>
        <w:autoSpaceDE w:val="0"/>
        <w:autoSpaceDN w:val="0"/>
        <w:adjustRightInd w:val="0"/>
        <w:spacing w:after="0" w:line="360" w:lineRule="auto"/>
        <w:ind w:left="567" w:right="565"/>
        <w:jc w:val="both"/>
        <w:rPr>
          <w:rFonts w:ascii="Times New Roman" w:hAnsi="Times New Roman" w:cs="Times New Roman"/>
          <w:sz w:val="24"/>
          <w:szCs w:val="24"/>
        </w:rPr>
      </w:pPr>
    </w:p>
    <w:p w14:paraId="2065F10A" w14:textId="25AE41BE" w:rsidR="000D0207" w:rsidRPr="00951525" w:rsidRDefault="00603743" w:rsidP="00951525">
      <w:pPr>
        <w:pStyle w:val="NormalWeb"/>
        <w:spacing w:before="0" w:after="0" w:line="360" w:lineRule="auto"/>
        <w:jc w:val="both"/>
        <w:rPr>
          <w:szCs w:val="24"/>
          <w:lang w:val="es-MX" w:eastAsia="es-MX"/>
        </w:rPr>
      </w:pPr>
      <w:r w:rsidRPr="00951525">
        <w:rPr>
          <w:color w:val="000000" w:themeColor="text1"/>
          <w:szCs w:val="24"/>
          <w:lang w:eastAsia="es-MX"/>
        </w:rPr>
        <w:t>A partir de</w:t>
      </w:r>
      <w:r w:rsidR="000D0207" w:rsidRPr="00951525">
        <w:rPr>
          <w:color w:val="000000" w:themeColor="text1"/>
          <w:szCs w:val="24"/>
          <w:lang w:eastAsia="es-MX"/>
        </w:rPr>
        <w:t xml:space="preserve"> lo anterior </w:t>
      </w:r>
      <w:r w:rsidR="000D0207" w:rsidRPr="00951525">
        <w:rPr>
          <w:color w:val="000000" w:themeColor="text1"/>
          <w:szCs w:val="24"/>
          <w:shd w:val="clear" w:color="auto" w:fill="FFFFFF"/>
        </w:rPr>
        <w:t xml:space="preserve">se puede </w:t>
      </w:r>
      <w:r w:rsidRPr="00951525">
        <w:rPr>
          <w:color w:val="000000" w:themeColor="text1"/>
          <w:szCs w:val="24"/>
          <w:shd w:val="clear" w:color="auto" w:fill="FFFFFF"/>
        </w:rPr>
        <w:t>considerar</w:t>
      </w:r>
      <w:r w:rsidR="000D0207" w:rsidRPr="00951525">
        <w:rPr>
          <w:color w:val="000000" w:themeColor="text1"/>
          <w:szCs w:val="24"/>
          <w:shd w:val="clear" w:color="auto" w:fill="FFFFFF"/>
        </w:rPr>
        <w:t xml:space="preserve"> a la revisión curricular como una forma de prevenir los problemas educativos en relación a la pertinencia</w:t>
      </w:r>
      <w:r w:rsidRPr="00951525">
        <w:rPr>
          <w:color w:val="000000" w:themeColor="text1"/>
          <w:szCs w:val="24"/>
          <w:shd w:val="clear" w:color="auto" w:fill="FFFFFF"/>
        </w:rPr>
        <w:t>;</w:t>
      </w:r>
      <w:r w:rsidR="000D0207" w:rsidRPr="00951525">
        <w:rPr>
          <w:color w:val="000000" w:themeColor="text1"/>
          <w:szCs w:val="24"/>
          <w:shd w:val="clear" w:color="auto" w:fill="FFFFFF"/>
        </w:rPr>
        <w:t xml:space="preserve"> la revisión es un proceso largo que debe ser bien elaborado. La revisión curricular se realiza con la intención de eliminar las necesidades del</w:t>
      </w:r>
      <w:r w:rsidR="005B4AE7" w:rsidRPr="00951525">
        <w:rPr>
          <w:color w:val="000000" w:themeColor="text1"/>
          <w:szCs w:val="24"/>
          <w:shd w:val="clear" w:color="auto" w:fill="FFFFFF"/>
        </w:rPr>
        <w:t> educando</w:t>
      </w:r>
      <w:r w:rsidR="000D0207" w:rsidRPr="00951525">
        <w:rPr>
          <w:color w:val="000000" w:themeColor="text1"/>
          <w:szCs w:val="24"/>
          <w:shd w:val="clear" w:color="auto" w:fill="FFFFFF"/>
        </w:rPr>
        <w:t xml:space="preserve"> y de los empleadores</w:t>
      </w:r>
      <w:r w:rsidRPr="00951525">
        <w:rPr>
          <w:color w:val="000000" w:themeColor="text1"/>
          <w:szCs w:val="24"/>
          <w:shd w:val="clear" w:color="auto" w:fill="FFFFFF"/>
        </w:rPr>
        <w:t>; a</w:t>
      </w:r>
      <w:r w:rsidR="000D0207" w:rsidRPr="00951525">
        <w:rPr>
          <w:color w:val="000000" w:themeColor="text1"/>
          <w:szCs w:val="24"/>
          <w:shd w:val="clear" w:color="auto" w:fill="FFFFFF"/>
        </w:rPr>
        <w:t>s</w:t>
      </w:r>
      <w:r w:rsidRPr="00951525">
        <w:rPr>
          <w:color w:val="000000" w:themeColor="text1"/>
          <w:szCs w:val="24"/>
          <w:shd w:val="clear" w:color="auto" w:fill="FFFFFF"/>
        </w:rPr>
        <w:t>i</w:t>
      </w:r>
      <w:r w:rsidR="000D0207" w:rsidRPr="00951525">
        <w:rPr>
          <w:color w:val="000000" w:themeColor="text1"/>
          <w:szCs w:val="24"/>
          <w:shd w:val="clear" w:color="auto" w:fill="FFFFFF"/>
        </w:rPr>
        <w:t xml:space="preserve">mismo con ésta se pueden hacer mejoras a </w:t>
      </w:r>
      <w:r w:rsidR="000D0207" w:rsidRPr="00951525">
        <w:rPr>
          <w:color w:val="000000" w:themeColor="text1"/>
          <w:szCs w:val="24"/>
          <w:shd w:val="clear" w:color="auto" w:fill="FFFFFF"/>
        </w:rPr>
        <w:lastRenderedPageBreak/>
        <w:t xml:space="preserve">los programas y adaptarlos a la sociedad actual y a las demandas del estudiantado. </w:t>
      </w:r>
      <w:r w:rsidR="000D0207" w:rsidRPr="00951525">
        <w:rPr>
          <w:szCs w:val="24"/>
          <w:lang w:val="es-MX" w:eastAsia="es-MX"/>
        </w:rPr>
        <w:t>La revisión curricular por s</w:t>
      </w:r>
      <w:r w:rsidRPr="00951525">
        <w:rPr>
          <w:szCs w:val="24"/>
          <w:lang w:val="es-MX" w:eastAsia="es-MX"/>
        </w:rPr>
        <w:t>í</w:t>
      </w:r>
      <w:r w:rsidR="000D0207" w:rsidRPr="00951525">
        <w:rPr>
          <w:szCs w:val="24"/>
          <w:lang w:val="es-MX" w:eastAsia="es-MX"/>
        </w:rPr>
        <w:t xml:space="preserve"> sola es de gran importancia, sobre todo si se hace de forma constante en sus diversas formas, de tal manera que se logre el éxito en el impacto que busca un currículum</w:t>
      </w:r>
      <w:r w:rsidR="006A7083" w:rsidRPr="00951525">
        <w:rPr>
          <w:szCs w:val="24"/>
          <w:lang w:val="es-MX" w:eastAsia="es-MX"/>
        </w:rPr>
        <w:t xml:space="preserve"> (Díaz, 2006)</w:t>
      </w:r>
      <w:r w:rsidR="000D0207" w:rsidRPr="00951525">
        <w:rPr>
          <w:szCs w:val="24"/>
          <w:lang w:val="es-MX" w:eastAsia="es-MX"/>
        </w:rPr>
        <w:t>.</w:t>
      </w:r>
    </w:p>
    <w:p w14:paraId="291CD50A" w14:textId="77777777" w:rsidR="00603743" w:rsidRPr="00951525" w:rsidRDefault="00603743" w:rsidP="00951525">
      <w:pPr>
        <w:pStyle w:val="Estilo2"/>
        <w:ind w:left="360"/>
        <w:jc w:val="both"/>
      </w:pPr>
    </w:p>
    <w:p w14:paraId="42362EA3" w14:textId="73A89DBE" w:rsidR="00733FD6" w:rsidRPr="00951525" w:rsidRDefault="001D23F5" w:rsidP="00951525">
      <w:pPr>
        <w:pStyle w:val="Estilo2"/>
        <w:ind w:left="360"/>
        <w:jc w:val="both"/>
      </w:pPr>
      <w:r w:rsidRPr="00951525">
        <w:t>¿</w:t>
      </w:r>
      <w:r w:rsidR="009A14C6" w:rsidRPr="00951525">
        <w:t>Qué es la pertinencia?</w:t>
      </w:r>
    </w:p>
    <w:p w14:paraId="55DFC37F" w14:textId="31916A54" w:rsidR="006504EA" w:rsidRPr="00951525" w:rsidRDefault="00733FD6"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Desde el nivel más básico y definitorio, la pertinencia relaciona hechos</w:t>
      </w:r>
      <w:r w:rsidR="00603743" w:rsidRPr="00951525">
        <w:rPr>
          <w:rFonts w:ascii="Times New Roman" w:hAnsi="Times New Roman" w:cs="Times New Roman"/>
          <w:color w:val="000000"/>
          <w:sz w:val="24"/>
          <w:szCs w:val="24"/>
        </w:rPr>
        <w:t xml:space="preserve"> y</w:t>
      </w:r>
      <w:r w:rsidRPr="00951525">
        <w:rPr>
          <w:rFonts w:ascii="Times New Roman" w:hAnsi="Times New Roman" w:cs="Times New Roman"/>
          <w:color w:val="000000"/>
          <w:sz w:val="24"/>
          <w:szCs w:val="24"/>
        </w:rPr>
        <w:t xml:space="preserve"> constructos o constructos y hechos. Por ejemplo, la biología es conceptualmente pertinente a la psicología; la economía es factualmente pertinente a la política; la luz es referencialmente pertinente a la óptica; y la teoría económica debería ser pragmáticamente pertinente a los negocio</w:t>
      </w:r>
      <w:r w:rsidR="00603743" w:rsidRPr="00951525">
        <w:rPr>
          <w:rFonts w:ascii="Times New Roman" w:hAnsi="Times New Roman" w:cs="Times New Roman"/>
          <w:color w:val="000000"/>
          <w:sz w:val="24"/>
          <w:szCs w:val="24"/>
        </w:rPr>
        <w:t>s</w:t>
      </w:r>
      <w:r w:rsidRPr="00951525">
        <w:rPr>
          <w:rFonts w:ascii="Times New Roman" w:hAnsi="Times New Roman" w:cs="Times New Roman"/>
          <w:color w:val="000000"/>
          <w:sz w:val="24"/>
          <w:szCs w:val="24"/>
        </w:rPr>
        <w:t xml:space="preserve"> (Bunge, 2013).</w:t>
      </w:r>
    </w:p>
    <w:p w14:paraId="6F3DAEC3" w14:textId="24B295A1" w:rsidR="008E1C5D" w:rsidRPr="00951525" w:rsidRDefault="006504EA"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Por su parte</w:t>
      </w:r>
      <w:r w:rsidR="001A4416" w:rsidRPr="00951525">
        <w:rPr>
          <w:rFonts w:ascii="Times New Roman" w:hAnsi="Times New Roman" w:cs="Times New Roman"/>
          <w:sz w:val="24"/>
          <w:szCs w:val="24"/>
        </w:rPr>
        <w:t>,</w:t>
      </w:r>
      <w:r w:rsidRPr="00951525">
        <w:rPr>
          <w:rFonts w:ascii="Times New Roman" w:hAnsi="Times New Roman" w:cs="Times New Roman"/>
          <w:sz w:val="24"/>
          <w:szCs w:val="24"/>
        </w:rPr>
        <w:t xml:space="preserve"> López (2011) </w:t>
      </w:r>
      <w:r w:rsidR="00BA4BBC" w:rsidRPr="00951525">
        <w:rPr>
          <w:rFonts w:ascii="Times New Roman" w:hAnsi="Times New Roman" w:cs="Times New Roman"/>
          <w:sz w:val="24"/>
          <w:szCs w:val="24"/>
        </w:rPr>
        <w:t>muestra</w:t>
      </w:r>
      <w:r w:rsidRPr="00951525">
        <w:rPr>
          <w:rFonts w:ascii="Times New Roman" w:hAnsi="Times New Roman" w:cs="Times New Roman"/>
          <w:sz w:val="24"/>
          <w:szCs w:val="24"/>
        </w:rPr>
        <w:t xml:space="preserve"> la pertinencia como la relación entre</w:t>
      </w:r>
      <w:r w:rsidR="00965387" w:rsidRPr="00951525">
        <w:rPr>
          <w:rFonts w:ascii="Times New Roman" w:hAnsi="Times New Roman" w:cs="Times New Roman"/>
          <w:sz w:val="24"/>
          <w:szCs w:val="24"/>
        </w:rPr>
        <w:t xml:space="preserve"> los propósitos </w:t>
      </w:r>
      <w:r w:rsidRPr="00951525">
        <w:rPr>
          <w:rFonts w:ascii="Times New Roman" w:hAnsi="Times New Roman" w:cs="Times New Roman"/>
          <w:sz w:val="24"/>
          <w:szCs w:val="24"/>
        </w:rPr>
        <w:t xml:space="preserve">declarados por una institución, así como </w:t>
      </w:r>
      <w:r w:rsidR="00965387" w:rsidRPr="00951525">
        <w:rPr>
          <w:rFonts w:ascii="Times New Roman" w:hAnsi="Times New Roman" w:cs="Times New Roman"/>
          <w:sz w:val="24"/>
          <w:szCs w:val="24"/>
        </w:rPr>
        <w:t>los requerimientos sociales</w:t>
      </w:r>
      <w:r w:rsidRPr="00951525">
        <w:rPr>
          <w:rFonts w:ascii="Times New Roman" w:hAnsi="Times New Roman" w:cs="Times New Roman"/>
          <w:sz w:val="24"/>
          <w:szCs w:val="24"/>
        </w:rPr>
        <w:t xml:space="preserve">. </w:t>
      </w:r>
      <w:r w:rsidR="00603743" w:rsidRPr="00951525">
        <w:rPr>
          <w:rFonts w:ascii="Times New Roman" w:hAnsi="Times New Roman" w:cs="Times New Roman"/>
          <w:sz w:val="24"/>
          <w:szCs w:val="24"/>
        </w:rPr>
        <w:t>Este autor</w:t>
      </w:r>
      <w:r w:rsidRPr="00951525">
        <w:rPr>
          <w:rFonts w:ascii="Times New Roman" w:hAnsi="Times New Roman" w:cs="Times New Roman"/>
          <w:sz w:val="24"/>
          <w:szCs w:val="24"/>
        </w:rPr>
        <w:t xml:space="preserve"> destaca los </w:t>
      </w:r>
      <w:r w:rsidR="00BA4BBC" w:rsidRPr="00951525">
        <w:rPr>
          <w:rFonts w:ascii="Times New Roman" w:hAnsi="Times New Roman" w:cs="Times New Roman"/>
          <w:sz w:val="24"/>
          <w:szCs w:val="24"/>
        </w:rPr>
        <w:t>lazos</w:t>
      </w:r>
      <w:r w:rsidR="00965387" w:rsidRPr="00951525">
        <w:rPr>
          <w:rFonts w:ascii="Times New Roman" w:hAnsi="Times New Roman" w:cs="Times New Roman"/>
          <w:sz w:val="24"/>
          <w:szCs w:val="24"/>
        </w:rPr>
        <w:t xml:space="preserve"> entre los fines o metas institucionales de formación y los problemas sociales y/o académicos. </w:t>
      </w:r>
      <w:r w:rsidR="00603743" w:rsidRPr="00951525">
        <w:rPr>
          <w:rFonts w:ascii="Times New Roman" w:hAnsi="Times New Roman" w:cs="Times New Roman"/>
          <w:sz w:val="24"/>
          <w:szCs w:val="24"/>
        </w:rPr>
        <w:t>S</w:t>
      </w:r>
      <w:r w:rsidRPr="00951525">
        <w:rPr>
          <w:rFonts w:ascii="Times New Roman" w:hAnsi="Times New Roman" w:cs="Times New Roman"/>
          <w:sz w:val="24"/>
          <w:szCs w:val="24"/>
        </w:rPr>
        <w:t>e considera que u</w:t>
      </w:r>
      <w:r w:rsidR="00965387" w:rsidRPr="00951525">
        <w:rPr>
          <w:rFonts w:ascii="Times New Roman" w:hAnsi="Times New Roman" w:cs="Times New Roman"/>
          <w:sz w:val="24"/>
          <w:szCs w:val="24"/>
        </w:rPr>
        <w:t xml:space="preserve">na institución de educación superior cuyos planes y programas estén fuertemente vinculados al mejoramiento social o al desarrollo de la ciencia y tecnología, será de mejor calidad que aquella que </w:t>
      </w:r>
      <w:r w:rsidR="00BA4BBC" w:rsidRPr="00951525">
        <w:rPr>
          <w:rFonts w:ascii="Times New Roman" w:hAnsi="Times New Roman" w:cs="Times New Roman"/>
          <w:sz w:val="24"/>
          <w:szCs w:val="24"/>
        </w:rPr>
        <w:t>diseñe</w:t>
      </w:r>
      <w:r w:rsidR="00965387" w:rsidRPr="00951525">
        <w:rPr>
          <w:rFonts w:ascii="Times New Roman" w:hAnsi="Times New Roman" w:cs="Times New Roman"/>
          <w:sz w:val="24"/>
          <w:szCs w:val="24"/>
        </w:rPr>
        <w:t xml:space="preserve"> planes y programas obsoletos o desvinculados del contexto </w:t>
      </w:r>
      <w:r w:rsidRPr="00951525">
        <w:rPr>
          <w:rFonts w:ascii="Times New Roman" w:hAnsi="Times New Roman" w:cs="Times New Roman"/>
          <w:sz w:val="24"/>
          <w:szCs w:val="24"/>
        </w:rPr>
        <w:t>dentro del tiempo y espacio</w:t>
      </w:r>
      <w:r w:rsidR="00965387" w:rsidRPr="00951525">
        <w:rPr>
          <w:rFonts w:ascii="Times New Roman" w:hAnsi="Times New Roman" w:cs="Times New Roman"/>
          <w:sz w:val="24"/>
          <w:szCs w:val="24"/>
        </w:rPr>
        <w:t>.</w:t>
      </w:r>
    </w:p>
    <w:p w14:paraId="3A4B05F8" w14:textId="00BD8055" w:rsidR="008E1C5D" w:rsidRPr="00951525" w:rsidRDefault="00603743"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 xml:space="preserve">Desde </w:t>
      </w:r>
      <w:r w:rsidR="008E1C5D" w:rsidRPr="00951525">
        <w:rPr>
          <w:rFonts w:ascii="Times New Roman" w:hAnsi="Times New Roman" w:cs="Times New Roman"/>
          <w:sz w:val="24"/>
          <w:szCs w:val="24"/>
        </w:rPr>
        <w:t>1997, García-</w:t>
      </w:r>
      <w:proofErr w:type="spellStart"/>
      <w:r w:rsidR="008E1C5D" w:rsidRPr="00951525">
        <w:rPr>
          <w:rFonts w:ascii="Times New Roman" w:hAnsi="Times New Roman" w:cs="Times New Roman"/>
          <w:sz w:val="24"/>
          <w:szCs w:val="24"/>
        </w:rPr>
        <w:t>Guadilla</w:t>
      </w:r>
      <w:proofErr w:type="spellEnd"/>
      <w:r w:rsidR="008E1C5D" w:rsidRPr="00951525">
        <w:rPr>
          <w:rFonts w:ascii="Times New Roman" w:hAnsi="Times New Roman" w:cs="Times New Roman"/>
          <w:sz w:val="24"/>
          <w:szCs w:val="24"/>
        </w:rPr>
        <w:t xml:space="preserve"> relacionaban la pertinencia </w:t>
      </w:r>
      <w:r w:rsidRPr="00951525">
        <w:rPr>
          <w:rFonts w:ascii="Times New Roman" w:hAnsi="Times New Roman" w:cs="Times New Roman"/>
          <w:sz w:val="24"/>
          <w:szCs w:val="24"/>
        </w:rPr>
        <w:t>con e</w:t>
      </w:r>
      <w:r w:rsidR="008E1C5D" w:rsidRPr="00951525">
        <w:rPr>
          <w:rFonts w:ascii="Times New Roman" w:hAnsi="Times New Roman" w:cs="Times New Roman"/>
          <w:sz w:val="24"/>
          <w:szCs w:val="24"/>
        </w:rPr>
        <w:t>l nuevo contexto de producir conocimiento</w:t>
      </w:r>
      <w:r w:rsidRPr="00951525">
        <w:rPr>
          <w:rFonts w:ascii="Times New Roman" w:hAnsi="Times New Roman" w:cs="Times New Roman"/>
          <w:sz w:val="24"/>
          <w:szCs w:val="24"/>
        </w:rPr>
        <w:t>, e</w:t>
      </w:r>
      <w:r w:rsidR="008E1C5D" w:rsidRPr="00951525">
        <w:rPr>
          <w:rFonts w:ascii="Times New Roman" w:hAnsi="Times New Roman" w:cs="Times New Roman"/>
          <w:sz w:val="24"/>
          <w:szCs w:val="24"/>
        </w:rPr>
        <w:t>s decir, considera</w:t>
      </w:r>
      <w:r w:rsidRPr="00951525">
        <w:rPr>
          <w:rFonts w:ascii="Times New Roman" w:hAnsi="Times New Roman" w:cs="Times New Roman"/>
          <w:sz w:val="24"/>
          <w:szCs w:val="24"/>
        </w:rPr>
        <w:t>ndo</w:t>
      </w:r>
      <w:r w:rsidR="008E1C5D" w:rsidRPr="00951525">
        <w:rPr>
          <w:rFonts w:ascii="Times New Roman" w:hAnsi="Times New Roman" w:cs="Times New Roman"/>
          <w:sz w:val="24"/>
          <w:szCs w:val="24"/>
        </w:rPr>
        <w:t xml:space="preserve"> el entorno en el </w:t>
      </w:r>
      <w:r w:rsidRPr="00951525">
        <w:rPr>
          <w:rFonts w:ascii="Times New Roman" w:hAnsi="Times New Roman" w:cs="Times New Roman"/>
          <w:sz w:val="24"/>
          <w:szCs w:val="24"/>
        </w:rPr>
        <w:t>que</w:t>
      </w:r>
      <w:r w:rsidR="008E1C5D" w:rsidRPr="00951525">
        <w:rPr>
          <w:rFonts w:ascii="Times New Roman" w:hAnsi="Times New Roman" w:cs="Times New Roman"/>
          <w:sz w:val="24"/>
          <w:szCs w:val="24"/>
        </w:rPr>
        <w:t xml:space="preserve"> están in</w:t>
      </w:r>
      <w:r w:rsidRPr="00951525">
        <w:rPr>
          <w:rFonts w:ascii="Times New Roman" w:hAnsi="Times New Roman" w:cs="Times New Roman"/>
          <w:sz w:val="24"/>
          <w:szCs w:val="24"/>
        </w:rPr>
        <w:t>mersas</w:t>
      </w:r>
      <w:r w:rsidR="008E1C5D" w:rsidRPr="00951525">
        <w:rPr>
          <w:rFonts w:ascii="Times New Roman" w:hAnsi="Times New Roman" w:cs="Times New Roman"/>
          <w:sz w:val="24"/>
          <w:szCs w:val="24"/>
        </w:rPr>
        <w:t xml:space="preserve"> las instituciones educativas. Por </w:t>
      </w:r>
      <w:r w:rsidRPr="00951525">
        <w:rPr>
          <w:rFonts w:ascii="Times New Roman" w:hAnsi="Times New Roman" w:cs="Times New Roman"/>
          <w:sz w:val="24"/>
          <w:szCs w:val="24"/>
        </w:rPr>
        <w:t>ello</w:t>
      </w:r>
      <w:r w:rsidR="008E1C5D" w:rsidRPr="00951525">
        <w:rPr>
          <w:rFonts w:ascii="Times New Roman" w:hAnsi="Times New Roman" w:cs="Times New Roman"/>
          <w:sz w:val="24"/>
          <w:szCs w:val="24"/>
        </w:rPr>
        <w:t xml:space="preserve"> es necesari</w:t>
      </w:r>
      <w:r w:rsidR="006F1268" w:rsidRPr="00951525">
        <w:rPr>
          <w:rFonts w:ascii="Times New Roman" w:hAnsi="Times New Roman" w:cs="Times New Roman"/>
          <w:sz w:val="24"/>
          <w:szCs w:val="24"/>
        </w:rPr>
        <w:t>a</w:t>
      </w:r>
      <w:r w:rsidR="008E1C5D" w:rsidRPr="00951525">
        <w:rPr>
          <w:rFonts w:ascii="Times New Roman" w:hAnsi="Times New Roman" w:cs="Times New Roman"/>
          <w:sz w:val="24"/>
          <w:szCs w:val="24"/>
        </w:rPr>
        <w:t xml:space="preserve"> </w:t>
      </w:r>
      <w:r w:rsidRPr="00951525">
        <w:rPr>
          <w:rFonts w:ascii="Times New Roman" w:hAnsi="Times New Roman" w:cs="Times New Roman"/>
          <w:sz w:val="24"/>
          <w:szCs w:val="24"/>
        </w:rPr>
        <w:t>l</w:t>
      </w:r>
      <w:r w:rsidR="008E1C5D" w:rsidRPr="00951525">
        <w:rPr>
          <w:rFonts w:ascii="Times New Roman" w:hAnsi="Times New Roman" w:cs="Times New Roman"/>
          <w:sz w:val="24"/>
          <w:szCs w:val="24"/>
        </w:rPr>
        <w:t>a unión entre los que producen y los que se apropian del conocimiento. De ahí la inclusión de todos los actores</w:t>
      </w:r>
      <w:r w:rsidR="006F1268" w:rsidRPr="00951525">
        <w:rPr>
          <w:rFonts w:ascii="Times New Roman" w:hAnsi="Times New Roman" w:cs="Times New Roman"/>
          <w:sz w:val="24"/>
          <w:szCs w:val="24"/>
        </w:rPr>
        <w:t>:</w:t>
      </w:r>
      <w:r w:rsidR="008E1C5D" w:rsidRPr="00951525">
        <w:rPr>
          <w:rFonts w:ascii="Times New Roman" w:hAnsi="Times New Roman" w:cs="Times New Roman"/>
          <w:sz w:val="24"/>
          <w:szCs w:val="24"/>
        </w:rPr>
        <w:t xml:space="preserve"> estudiantes, comunidades en la</w:t>
      </w:r>
      <w:r w:rsidR="006F1268" w:rsidRPr="00951525">
        <w:rPr>
          <w:rFonts w:ascii="Times New Roman" w:hAnsi="Times New Roman" w:cs="Times New Roman"/>
          <w:sz w:val="24"/>
          <w:szCs w:val="24"/>
        </w:rPr>
        <w:t>s</w:t>
      </w:r>
      <w:r w:rsidR="008E1C5D" w:rsidRPr="00951525">
        <w:rPr>
          <w:rFonts w:ascii="Times New Roman" w:hAnsi="Times New Roman" w:cs="Times New Roman"/>
          <w:sz w:val="24"/>
          <w:szCs w:val="24"/>
        </w:rPr>
        <w:t xml:space="preserve"> que están insertas las instituciones y</w:t>
      </w:r>
      <w:r w:rsidR="006F1268" w:rsidRPr="00951525">
        <w:rPr>
          <w:rFonts w:ascii="Times New Roman" w:hAnsi="Times New Roman" w:cs="Times New Roman"/>
          <w:sz w:val="24"/>
          <w:szCs w:val="24"/>
        </w:rPr>
        <w:t>,</w:t>
      </w:r>
      <w:r w:rsidR="008E1C5D" w:rsidRPr="00951525">
        <w:rPr>
          <w:rFonts w:ascii="Times New Roman" w:hAnsi="Times New Roman" w:cs="Times New Roman"/>
          <w:sz w:val="24"/>
          <w:szCs w:val="24"/>
        </w:rPr>
        <w:t xml:space="preserve"> </w:t>
      </w:r>
      <w:r w:rsidR="006F1268" w:rsidRPr="00951525">
        <w:rPr>
          <w:rFonts w:ascii="Times New Roman" w:hAnsi="Times New Roman" w:cs="Times New Roman"/>
          <w:sz w:val="24"/>
          <w:szCs w:val="24"/>
        </w:rPr>
        <w:t>especialmente</w:t>
      </w:r>
      <w:r w:rsidR="008E1C5D" w:rsidRPr="00951525">
        <w:rPr>
          <w:rFonts w:ascii="Times New Roman" w:hAnsi="Times New Roman" w:cs="Times New Roman"/>
          <w:sz w:val="24"/>
          <w:szCs w:val="24"/>
        </w:rPr>
        <w:t>, los otros niveles del sistema educativo.</w:t>
      </w:r>
    </w:p>
    <w:p w14:paraId="13121A68" w14:textId="21854451" w:rsidR="00723562" w:rsidRPr="00951525" w:rsidRDefault="00D057F2" w:rsidP="00951525">
      <w:pPr>
        <w:autoSpaceDE w:val="0"/>
        <w:autoSpaceDN w:val="0"/>
        <w:adjustRightInd w:val="0"/>
        <w:spacing w:after="0" w:line="360" w:lineRule="auto"/>
        <w:jc w:val="both"/>
        <w:rPr>
          <w:rFonts w:ascii="Times New Roman" w:hAnsi="Times New Roman" w:cs="Times New Roman"/>
          <w:color w:val="000000"/>
          <w:sz w:val="24"/>
          <w:szCs w:val="24"/>
          <w:highlight w:val="yellow"/>
        </w:rPr>
      </w:pPr>
      <w:r w:rsidRPr="00951525">
        <w:rPr>
          <w:rFonts w:ascii="Times New Roman" w:hAnsi="Times New Roman" w:cs="Times New Roman"/>
          <w:color w:val="000000"/>
          <w:sz w:val="24"/>
          <w:szCs w:val="24"/>
        </w:rPr>
        <w:t xml:space="preserve">Según </w:t>
      </w:r>
      <w:r w:rsidR="009C4C5E" w:rsidRPr="00951525">
        <w:rPr>
          <w:rFonts w:ascii="Times New Roman" w:hAnsi="Times New Roman" w:cs="Times New Roman"/>
          <w:color w:val="000000"/>
          <w:sz w:val="24"/>
          <w:szCs w:val="24"/>
        </w:rPr>
        <w:t xml:space="preserve">los lineamientos </w:t>
      </w:r>
      <w:r w:rsidR="00AB6473" w:rsidRPr="00951525">
        <w:rPr>
          <w:rFonts w:ascii="Times New Roman" w:hAnsi="Times New Roman" w:cs="Times New Roman"/>
          <w:color w:val="000000"/>
          <w:sz w:val="24"/>
          <w:szCs w:val="24"/>
        </w:rPr>
        <w:t xml:space="preserve">que hay </w:t>
      </w:r>
      <w:r w:rsidR="009C4C5E" w:rsidRPr="00951525">
        <w:rPr>
          <w:rFonts w:ascii="Times New Roman" w:hAnsi="Times New Roman" w:cs="Times New Roman"/>
          <w:color w:val="000000"/>
          <w:sz w:val="24"/>
          <w:szCs w:val="24"/>
        </w:rPr>
        <w:t xml:space="preserve">para identificar la pertinencia de los programas académicos de la universidad, </w:t>
      </w:r>
      <w:r w:rsidR="001F5B4B" w:rsidRPr="00951525">
        <w:rPr>
          <w:rFonts w:ascii="Times New Roman" w:hAnsi="Times New Roman" w:cs="Times New Roman"/>
          <w:color w:val="000000"/>
          <w:sz w:val="24"/>
          <w:szCs w:val="24"/>
        </w:rPr>
        <w:t>l</w:t>
      </w:r>
      <w:r w:rsidR="009A14C6" w:rsidRPr="00951525">
        <w:rPr>
          <w:rFonts w:ascii="Times New Roman" w:hAnsi="Times New Roman" w:cs="Times New Roman"/>
          <w:color w:val="000000"/>
          <w:sz w:val="24"/>
          <w:szCs w:val="24"/>
        </w:rPr>
        <w:t xml:space="preserve">a pertinencia es una de las condiciones de calidad de las Instituciones </w:t>
      </w:r>
      <w:r w:rsidR="00723562" w:rsidRPr="00951525">
        <w:rPr>
          <w:rFonts w:ascii="Times New Roman" w:hAnsi="Times New Roman" w:cs="Times New Roman"/>
          <w:color w:val="000000"/>
          <w:sz w:val="24"/>
          <w:szCs w:val="24"/>
        </w:rPr>
        <w:t xml:space="preserve">de </w:t>
      </w:r>
      <w:r w:rsidR="009A14C6" w:rsidRPr="00951525">
        <w:rPr>
          <w:rFonts w:ascii="Times New Roman" w:hAnsi="Times New Roman" w:cs="Times New Roman"/>
          <w:color w:val="000000"/>
          <w:sz w:val="24"/>
          <w:szCs w:val="24"/>
        </w:rPr>
        <w:t>Educación Superior (IES)</w:t>
      </w:r>
      <w:r w:rsidR="00723562" w:rsidRPr="00951525">
        <w:rPr>
          <w:rFonts w:ascii="Times New Roman" w:hAnsi="Times New Roman" w:cs="Times New Roman"/>
          <w:color w:val="000000"/>
          <w:sz w:val="24"/>
          <w:szCs w:val="24"/>
        </w:rPr>
        <w:t xml:space="preserve">. Ésta </w:t>
      </w:r>
      <w:r w:rsidR="009A14C6" w:rsidRPr="00951525">
        <w:rPr>
          <w:rFonts w:ascii="Times New Roman" w:hAnsi="Times New Roman" w:cs="Times New Roman"/>
          <w:color w:val="000000"/>
          <w:sz w:val="24"/>
          <w:szCs w:val="24"/>
        </w:rPr>
        <w:t>hace referencia a su vinculación co</w:t>
      </w:r>
      <w:r w:rsidR="00723562" w:rsidRPr="00951525">
        <w:rPr>
          <w:rFonts w:ascii="Times New Roman" w:hAnsi="Times New Roman" w:cs="Times New Roman"/>
          <w:color w:val="000000"/>
          <w:sz w:val="24"/>
          <w:szCs w:val="24"/>
        </w:rPr>
        <w:t xml:space="preserve">n los sectores productivos, el </w:t>
      </w:r>
      <w:r w:rsidR="00AB6473" w:rsidRPr="00951525">
        <w:rPr>
          <w:rFonts w:ascii="Times New Roman" w:hAnsi="Times New Roman" w:cs="Times New Roman"/>
          <w:color w:val="000000"/>
          <w:sz w:val="24"/>
          <w:szCs w:val="24"/>
        </w:rPr>
        <w:t>E</w:t>
      </w:r>
      <w:r w:rsidR="009A14C6" w:rsidRPr="00951525">
        <w:rPr>
          <w:rFonts w:ascii="Times New Roman" w:hAnsi="Times New Roman" w:cs="Times New Roman"/>
          <w:color w:val="000000"/>
          <w:sz w:val="24"/>
          <w:szCs w:val="24"/>
        </w:rPr>
        <w:t>stado, el resto del sistema educativo y los sectores sociales más vulnerables de la sociedad</w:t>
      </w:r>
      <w:r w:rsidR="00BD0214" w:rsidRPr="00951525">
        <w:rPr>
          <w:rFonts w:ascii="Times New Roman" w:hAnsi="Times New Roman" w:cs="Times New Roman"/>
          <w:color w:val="000000"/>
          <w:sz w:val="24"/>
          <w:szCs w:val="24"/>
        </w:rPr>
        <w:t>. La pertinencia</w:t>
      </w:r>
      <w:r w:rsidR="001F5B4B" w:rsidRPr="00951525">
        <w:rPr>
          <w:rFonts w:ascii="Times New Roman" w:hAnsi="Times New Roman" w:cs="Times New Roman"/>
          <w:color w:val="000000"/>
          <w:sz w:val="24"/>
          <w:szCs w:val="24"/>
        </w:rPr>
        <w:t xml:space="preserve"> buscar </w:t>
      </w:r>
      <w:r w:rsidR="009A14C6" w:rsidRPr="00951525">
        <w:rPr>
          <w:rFonts w:ascii="Times New Roman" w:hAnsi="Times New Roman" w:cs="Times New Roman"/>
          <w:color w:val="000000"/>
          <w:sz w:val="24"/>
          <w:szCs w:val="24"/>
        </w:rPr>
        <w:t xml:space="preserve">dar respuesta a las necesidades y demandas de la sociedad. </w:t>
      </w:r>
      <w:r w:rsidR="00723562" w:rsidRPr="00951525">
        <w:rPr>
          <w:rFonts w:ascii="Times New Roman" w:hAnsi="Times New Roman" w:cs="Times New Roman"/>
          <w:color w:val="000000"/>
          <w:sz w:val="24"/>
          <w:szCs w:val="24"/>
        </w:rPr>
        <w:t>Para las IES, el concepto de pertinencia s</w:t>
      </w:r>
      <w:r w:rsidR="001F5B4B" w:rsidRPr="00951525">
        <w:rPr>
          <w:rFonts w:ascii="Times New Roman" w:hAnsi="Times New Roman" w:cs="Times New Roman"/>
          <w:color w:val="000000"/>
          <w:sz w:val="24"/>
          <w:szCs w:val="24"/>
        </w:rPr>
        <w:t xml:space="preserve">urge </w:t>
      </w:r>
      <w:r w:rsidR="00723562" w:rsidRPr="00951525">
        <w:rPr>
          <w:rFonts w:ascii="Times New Roman" w:hAnsi="Times New Roman" w:cs="Times New Roman"/>
          <w:color w:val="000000"/>
          <w:sz w:val="24"/>
          <w:szCs w:val="24"/>
        </w:rPr>
        <w:t>del concepto de calidad y es aplicable a</w:t>
      </w:r>
      <w:r w:rsidR="001F5B4B" w:rsidRPr="00951525">
        <w:rPr>
          <w:rFonts w:ascii="Times New Roman" w:hAnsi="Times New Roman" w:cs="Times New Roman"/>
          <w:color w:val="000000"/>
          <w:sz w:val="24"/>
          <w:szCs w:val="24"/>
        </w:rPr>
        <w:t xml:space="preserve"> </w:t>
      </w:r>
      <w:r w:rsidR="00723562" w:rsidRPr="00951525">
        <w:rPr>
          <w:rFonts w:ascii="Times New Roman" w:hAnsi="Times New Roman" w:cs="Times New Roman"/>
          <w:color w:val="000000"/>
          <w:sz w:val="24"/>
          <w:szCs w:val="24"/>
        </w:rPr>
        <w:t>l</w:t>
      </w:r>
      <w:r w:rsidR="001F5B4B" w:rsidRPr="00951525">
        <w:rPr>
          <w:rFonts w:ascii="Times New Roman" w:hAnsi="Times New Roman" w:cs="Times New Roman"/>
          <w:color w:val="000000"/>
          <w:sz w:val="24"/>
          <w:szCs w:val="24"/>
        </w:rPr>
        <w:t>os servicios que ellas ofrecen</w:t>
      </w:r>
      <w:r w:rsidR="00AB6473" w:rsidRPr="00951525">
        <w:rPr>
          <w:rFonts w:ascii="Times New Roman" w:hAnsi="Times New Roman" w:cs="Times New Roman"/>
          <w:color w:val="000000"/>
          <w:sz w:val="24"/>
          <w:szCs w:val="24"/>
        </w:rPr>
        <w:t xml:space="preserve">, los cuales </w:t>
      </w:r>
      <w:r w:rsidR="00723562" w:rsidRPr="00951525">
        <w:rPr>
          <w:rFonts w:ascii="Times New Roman" w:hAnsi="Times New Roman" w:cs="Times New Roman"/>
          <w:color w:val="000000"/>
          <w:sz w:val="24"/>
          <w:szCs w:val="24"/>
        </w:rPr>
        <w:t>pueden ser los programas de licenciatura y posgrado, la edu</w:t>
      </w:r>
      <w:r w:rsidR="001F5B4B" w:rsidRPr="00951525">
        <w:rPr>
          <w:rFonts w:ascii="Times New Roman" w:hAnsi="Times New Roman" w:cs="Times New Roman"/>
          <w:color w:val="000000"/>
          <w:sz w:val="24"/>
          <w:szCs w:val="24"/>
        </w:rPr>
        <w:t>cación continua, las asesorías</w:t>
      </w:r>
      <w:r w:rsidR="00723562" w:rsidRPr="00951525">
        <w:rPr>
          <w:rFonts w:ascii="Times New Roman" w:hAnsi="Times New Roman" w:cs="Times New Roman"/>
          <w:color w:val="000000"/>
          <w:sz w:val="24"/>
          <w:szCs w:val="24"/>
        </w:rPr>
        <w:t>, la investigación y producción académica derivada, las prácticas académicas, la asistencia técnica, los servicios culturales,</w:t>
      </w:r>
      <w:r w:rsidR="00AB6473" w:rsidRPr="00951525">
        <w:rPr>
          <w:rFonts w:ascii="Times New Roman" w:hAnsi="Times New Roman" w:cs="Times New Roman"/>
          <w:color w:val="000000"/>
          <w:sz w:val="24"/>
          <w:szCs w:val="24"/>
        </w:rPr>
        <w:t xml:space="preserve"> </w:t>
      </w:r>
      <w:r w:rsidR="00723562" w:rsidRPr="00951525">
        <w:rPr>
          <w:rFonts w:ascii="Times New Roman" w:hAnsi="Times New Roman" w:cs="Times New Roman"/>
          <w:color w:val="000000"/>
          <w:sz w:val="24"/>
          <w:szCs w:val="24"/>
        </w:rPr>
        <w:t>la gestión social y comunitaria</w:t>
      </w:r>
      <w:r w:rsidR="00D11FCA" w:rsidRPr="00951525">
        <w:rPr>
          <w:rFonts w:ascii="Times New Roman" w:hAnsi="Times New Roman" w:cs="Times New Roman"/>
          <w:color w:val="000000"/>
          <w:sz w:val="24"/>
          <w:szCs w:val="24"/>
        </w:rPr>
        <w:t xml:space="preserve"> (</w:t>
      </w:r>
      <w:proofErr w:type="spellStart"/>
      <w:r w:rsidR="00D11FCA" w:rsidRPr="00951525">
        <w:rPr>
          <w:rFonts w:ascii="Times New Roman" w:hAnsi="Times New Roman" w:cs="Times New Roman"/>
          <w:color w:val="000000"/>
          <w:sz w:val="24"/>
          <w:szCs w:val="24"/>
        </w:rPr>
        <w:t>Gartner</w:t>
      </w:r>
      <w:proofErr w:type="spellEnd"/>
      <w:r w:rsidR="00D11FCA" w:rsidRPr="00951525">
        <w:rPr>
          <w:rFonts w:ascii="Times New Roman" w:hAnsi="Times New Roman" w:cs="Times New Roman"/>
          <w:color w:val="000000"/>
          <w:sz w:val="24"/>
          <w:szCs w:val="24"/>
        </w:rPr>
        <w:t>, 2010)</w:t>
      </w:r>
      <w:r w:rsidR="00723562" w:rsidRPr="00951525">
        <w:rPr>
          <w:rFonts w:ascii="Times New Roman" w:hAnsi="Times New Roman" w:cs="Times New Roman"/>
          <w:color w:val="000000"/>
          <w:sz w:val="24"/>
          <w:szCs w:val="24"/>
        </w:rPr>
        <w:t>.</w:t>
      </w:r>
    </w:p>
    <w:p w14:paraId="1B5E632D" w14:textId="6B80EE63" w:rsidR="00CD6449" w:rsidRPr="00951525" w:rsidRDefault="009A14C6"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lastRenderedPageBreak/>
        <w:t>De acuerdo con el Consejo Nacional de Acreditación</w:t>
      </w:r>
      <w:r w:rsidR="00BD0214" w:rsidRPr="00951525">
        <w:rPr>
          <w:rFonts w:ascii="Times New Roman" w:hAnsi="Times New Roman" w:cs="Times New Roman"/>
          <w:color w:val="000000"/>
          <w:sz w:val="24"/>
          <w:szCs w:val="24"/>
        </w:rPr>
        <w:t>, se entiende como pertinencia a l</w:t>
      </w:r>
      <w:r w:rsidRPr="00951525">
        <w:rPr>
          <w:rFonts w:ascii="Times New Roman" w:hAnsi="Times New Roman" w:cs="Times New Roman"/>
          <w:iCs/>
          <w:color w:val="000000"/>
          <w:sz w:val="24"/>
          <w:szCs w:val="24"/>
        </w:rPr>
        <w:t>a capacidad de la institución y su programa para resp</w:t>
      </w:r>
      <w:r w:rsidR="00723562" w:rsidRPr="00951525">
        <w:rPr>
          <w:rFonts w:ascii="Times New Roman" w:hAnsi="Times New Roman" w:cs="Times New Roman"/>
          <w:iCs/>
          <w:color w:val="000000"/>
          <w:sz w:val="24"/>
          <w:szCs w:val="24"/>
        </w:rPr>
        <w:t xml:space="preserve">onder a </w:t>
      </w:r>
      <w:r w:rsidR="00283FE6" w:rsidRPr="00951525">
        <w:rPr>
          <w:rFonts w:ascii="Times New Roman" w:hAnsi="Times New Roman" w:cs="Times New Roman"/>
          <w:iCs/>
          <w:color w:val="000000"/>
          <w:sz w:val="24"/>
          <w:szCs w:val="24"/>
        </w:rPr>
        <w:t xml:space="preserve">las </w:t>
      </w:r>
      <w:r w:rsidR="00723562" w:rsidRPr="00951525">
        <w:rPr>
          <w:rFonts w:ascii="Times New Roman" w:hAnsi="Times New Roman" w:cs="Times New Roman"/>
          <w:iCs/>
          <w:color w:val="000000"/>
          <w:sz w:val="24"/>
          <w:szCs w:val="24"/>
        </w:rPr>
        <w:t xml:space="preserve">necesidades del </w:t>
      </w:r>
      <w:r w:rsidR="00283FE6" w:rsidRPr="00951525">
        <w:rPr>
          <w:rFonts w:ascii="Times New Roman" w:hAnsi="Times New Roman" w:cs="Times New Roman"/>
          <w:iCs/>
          <w:color w:val="000000"/>
          <w:sz w:val="24"/>
          <w:szCs w:val="24"/>
        </w:rPr>
        <w:t>entorno, a las cuales</w:t>
      </w:r>
      <w:r w:rsidRPr="00951525">
        <w:rPr>
          <w:rFonts w:ascii="Times New Roman" w:hAnsi="Times New Roman" w:cs="Times New Roman"/>
          <w:iCs/>
          <w:color w:val="000000"/>
          <w:sz w:val="24"/>
          <w:szCs w:val="24"/>
        </w:rPr>
        <w:t xml:space="preserve"> la institución o programa no responde de</w:t>
      </w:r>
      <w:r w:rsidR="003D784B" w:rsidRPr="00951525">
        <w:rPr>
          <w:rFonts w:ascii="Times New Roman" w:hAnsi="Times New Roman" w:cs="Times New Roman"/>
          <w:iCs/>
          <w:color w:val="000000"/>
          <w:sz w:val="24"/>
          <w:szCs w:val="24"/>
        </w:rPr>
        <w:t xml:space="preserve"> manera pasiva, sino proactiva </w:t>
      </w:r>
      <w:r w:rsidRPr="00951525">
        <w:rPr>
          <w:rFonts w:ascii="Times New Roman" w:hAnsi="Times New Roman" w:cs="Times New Roman"/>
          <w:color w:val="000000"/>
          <w:sz w:val="24"/>
          <w:szCs w:val="24"/>
        </w:rPr>
        <w:t>(CNA</w:t>
      </w:r>
      <w:r w:rsidR="003D784B" w:rsidRPr="00951525">
        <w:rPr>
          <w:rFonts w:ascii="Times New Roman" w:hAnsi="Times New Roman" w:cs="Times New Roman"/>
          <w:color w:val="000000"/>
          <w:sz w:val="24"/>
          <w:szCs w:val="24"/>
        </w:rPr>
        <w:t>,</w:t>
      </w:r>
      <w:r w:rsidRPr="00951525">
        <w:rPr>
          <w:rFonts w:ascii="Times New Roman" w:hAnsi="Times New Roman" w:cs="Times New Roman"/>
          <w:color w:val="000000"/>
          <w:sz w:val="24"/>
          <w:szCs w:val="24"/>
        </w:rPr>
        <w:t xml:space="preserve"> 2006).</w:t>
      </w:r>
      <w:r w:rsidR="00723562" w:rsidRPr="00951525">
        <w:rPr>
          <w:rFonts w:ascii="Times New Roman" w:hAnsi="Times New Roman" w:cs="Times New Roman"/>
          <w:color w:val="000000"/>
          <w:sz w:val="24"/>
          <w:szCs w:val="24"/>
        </w:rPr>
        <w:t xml:space="preserve"> </w:t>
      </w:r>
      <w:r w:rsidR="00BD0214" w:rsidRPr="00951525">
        <w:rPr>
          <w:rFonts w:ascii="Times New Roman" w:hAnsi="Times New Roman" w:cs="Times New Roman"/>
          <w:color w:val="000000"/>
          <w:sz w:val="24"/>
          <w:szCs w:val="24"/>
        </w:rPr>
        <w:t>Este</w:t>
      </w:r>
      <w:r w:rsidR="003D784B" w:rsidRPr="00951525">
        <w:rPr>
          <w:rFonts w:ascii="Times New Roman" w:hAnsi="Times New Roman" w:cs="Times New Roman"/>
          <w:color w:val="000000"/>
          <w:sz w:val="24"/>
          <w:szCs w:val="24"/>
        </w:rPr>
        <w:t xml:space="preserve"> concepto abarca a la docencia, la investigación y la proyección como funciones principales de las IES</w:t>
      </w:r>
      <w:r w:rsidR="00283FE6" w:rsidRPr="00951525">
        <w:rPr>
          <w:rFonts w:ascii="Times New Roman" w:hAnsi="Times New Roman" w:cs="Times New Roman"/>
          <w:color w:val="000000"/>
          <w:sz w:val="24"/>
          <w:szCs w:val="24"/>
        </w:rPr>
        <w:t>,</w:t>
      </w:r>
      <w:r w:rsidR="003D784B" w:rsidRPr="00951525">
        <w:rPr>
          <w:rFonts w:ascii="Times New Roman" w:hAnsi="Times New Roman" w:cs="Times New Roman"/>
          <w:color w:val="000000"/>
          <w:sz w:val="24"/>
          <w:szCs w:val="24"/>
        </w:rPr>
        <w:t xml:space="preserve"> funciones </w:t>
      </w:r>
      <w:r w:rsidR="00283FE6" w:rsidRPr="00951525">
        <w:rPr>
          <w:rFonts w:ascii="Times New Roman" w:hAnsi="Times New Roman" w:cs="Times New Roman"/>
          <w:color w:val="000000"/>
          <w:sz w:val="24"/>
          <w:szCs w:val="24"/>
        </w:rPr>
        <w:t>que se refieren a</w:t>
      </w:r>
      <w:r w:rsidRPr="00951525">
        <w:rPr>
          <w:rFonts w:ascii="Times New Roman" w:hAnsi="Times New Roman" w:cs="Times New Roman"/>
          <w:color w:val="000000"/>
          <w:sz w:val="24"/>
          <w:szCs w:val="24"/>
        </w:rPr>
        <w:t xml:space="preserve"> la transmisión, aplicación y generación de conocimiento cient</w:t>
      </w:r>
      <w:r w:rsidR="00587791" w:rsidRPr="00951525">
        <w:rPr>
          <w:rFonts w:ascii="Times New Roman" w:hAnsi="Times New Roman" w:cs="Times New Roman"/>
          <w:color w:val="000000"/>
          <w:sz w:val="24"/>
          <w:szCs w:val="24"/>
        </w:rPr>
        <w:t>ífico, artístico y humanístico.</w:t>
      </w:r>
      <w:r w:rsidR="00D057F2" w:rsidRPr="00951525">
        <w:rPr>
          <w:rFonts w:ascii="Times New Roman" w:hAnsi="Times New Roman" w:cs="Times New Roman"/>
          <w:color w:val="000000"/>
          <w:sz w:val="24"/>
          <w:szCs w:val="24"/>
        </w:rPr>
        <w:t xml:space="preserve"> </w:t>
      </w:r>
    </w:p>
    <w:p w14:paraId="3B551DE5" w14:textId="27B25880" w:rsidR="009A14C6" w:rsidRPr="00951525" w:rsidRDefault="009A14C6"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 xml:space="preserve">Así, los procesos curriculares, en la medida en que forman sujetos y transfieren el conocimiento, </w:t>
      </w:r>
      <w:r w:rsidR="00E877D2" w:rsidRPr="00951525">
        <w:rPr>
          <w:rFonts w:ascii="Times New Roman" w:hAnsi="Times New Roman" w:cs="Times New Roman"/>
          <w:color w:val="000000"/>
          <w:sz w:val="24"/>
          <w:szCs w:val="24"/>
        </w:rPr>
        <w:t>tienen la</w:t>
      </w:r>
      <w:r w:rsidRPr="00951525">
        <w:rPr>
          <w:rFonts w:ascii="Times New Roman" w:hAnsi="Times New Roman" w:cs="Times New Roman"/>
          <w:color w:val="000000"/>
          <w:sz w:val="24"/>
          <w:szCs w:val="24"/>
        </w:rPr>
        <w:t xml:space="preserve"> capacidad de intervenir en la interpretación y l</w:t>
      </w:r>
      <w:r w:rsidR="00BD0214" w:rsidRPr="00951525">
        <w:rPr>
          <w:rFonts w:ascii="Times New Roman" w:hAnsi="Times New Roman" w:cs="Times New Roman"/>
          <w:color w:val="000000"/>
          <w:sz w:val="24"/>
          <w:szCs w:val="24"/>
        </w:rPr>
        <w:t>a transformación de la sociedad</w:t>
      </w:r>
      <w:r w:rsidR="00E877D2" w:rsidRPr="00951525">
        <w:rPr>
          <w:rFonts w:ascii="Times New Roman" w:hAnsi="Times New Roman" w:cs="Times New Roman"/>
          <w:color w:val="000000"/>
          <w:sz w:val="24"/>
          <w:szCs w:val="24"/>
        </w:rPr>
        <w:t>, y p</w:t>
      </w:r>
      <w:r w:rsidRPr="00951525">
        <w:rPr>
          <w:rFonts w:ascii="Times New Roman" w:hAnsi="Times New Roman" w:cs="Times New Roman"/>
          <w:color w:val="000000"/>
          <w:sz w:val="24"/>
          <w:szCs w:val="24"/>
        </w:rPr>
        <w:t xml:space="preserve">or consiguiente mediante ellos se establece un puente con la sociedad. </w:t>
      </w:r>
      <w:r w:rsidR="00E877D2" w:rsidRPr="00951525">
        <w:rPr>
          <w:rFonts w:ascii="Times New Roman" w:hAnsi="Times New Roman" w:cs="Times New Roman"/>
          <w:color w:val="000000"/>
          <w:sz w:val="24"/>
          <w:szCs w:val="24"/>
        </w:rPr>
        <w:t>P</w:t>
      </w:r>
      <w:r w:rsidR="008E1C5D" w:rsidRPr="00951525">
        <w:rPr>
          <w:rFonts w:ascii="Times New Roman" w:hAnsi="Times New Roman" w:cs="Times New Roman"/>
          <w:color w:val="000000"/>
          <w:sz w:val="24"/>
          <w:szCs w:val="24"/>
        </w:rPr>
        <w:t xml:space="preserve">or eso </w:t>
      </w:r>
      <w:r w:rsidR="00723562" w:rsidRPr="00951525">
        <w:rPr>
          <w:rFonts w:ascii="Times New Roman" w:hAnsi="Times New Roman" w:cs="Times New Roman"/>
          <w:color w:val="000000"/>
          <w:sz w:val="24"/>
          <w:szCs w:val="24"/>
        </w:rPr>
        <w:t>la pertinencia debe analizar</w:t>
      </w:r>
      <w:r w:rsidR="00BD0214" w:rsidRPr="00951525">
        <w:rPr>
          <w:rFonts w:ascii="Times New Roman" w:hAnsi="Times New Roman" w:cs="Times New Roman"/>
          <w:color w:val="000000"/>
          <w:sz w:val="24"/>
          <w:szCs w:val="24"/>
        </w:rPr>
        <w:t>se</w:t>
      </w:r>
      <w:r w:rsidR="00723562" w:rsidRPr="00951525">
        <w:rPr>
          <w:rFonts w:ascii="Times New Roman" w:hAnsi="Times New Roman" w:cs="Times New Roman"/>
          <w:color w:val="000000"/>
          <w:sz w:val="24"/>
          <w:szCs w:val="24"/>
        </w:rPr>
        <w:t xml:space="preserve"> </w:t>
      </w:r>
      <w:r w:rsidR="00E877D2" w:rsidRPr="00951525">
        <w:rPr>
          <w:rFonts w:ascii="Times New Roman" w:hAnsi="Times New Roman" w:cs="Times New Roman"/>
          <w:color w:val="000000"/>
          <w:sz w:val="24"/>
          <w:szCs w:val="24"/>
        </w:rPr>
        <w:t>desde el</w:t>
      </w:r>
      <w:r w:rsidR="00723562" w:rsidRPr="00951525">
        <w:rPr>
          <w:rFonts w:ascii="Times New Roman" w:hAnsi="Times New Roman" w:cs="Times New Roman"/>
          <w:color w:val="000000"/>
          <w:sz w:val="24"/>
          <w:szCs w:val="24"/>
        </w:rPr>
        <w:t xml:space="preserve"> contexto global, pero en función de las necesidades específicas y reales de formación en el medio donde se d</w:t>
      </w:r>
      <w:r w:rsidR="009B4765" w:rsidRPr="00951525">
        <w:rPr>
          <w:rFonts w:ascii="Times New Roman" w:hAnsi="Times New Roman" w:cs="Times New Roman"/>
          <w:color w:val="000000"/>
          <w:sz w:val="24"/>
          <w:szCs w:val="24"/>
        </w:rPr>
        <w:t>esarrolla el programa educativo</w:t>
      </w:r>
      <w:r w:rsidR="00723562" w:rsidRPr="00951525">
        <w:rPr>
          <w:rFonts w:ascii="Times New Roman" w:hAnsi="Times New Roman" w:cs="Times New Roman"/>
          <w:color w:val="000000"/>
          <w:sz w:val="24"/>
          <w:szCs w:val="24"/>
        </w:rPr>
        <w:t xml:space="preserve"> (</w:t>
      </w:r>
      <w:proofErr w:type="spellStart"/>
      <w:r w:rsidR="009B4765" w:rsidRPr="00951525">
        <w:rPr>
          <w:rFonts w:ascii="Times New Roman" w:hAnsi="Times New Roman" w:cs="Times New Roman"/>
          <w:color w:val="000000"/>
          <w:sz w:val="24"/>
          <w:szCs w:val="24"/>
        </w:rPr>
        <w:t>Gartner</w:t>
      </w:r>
      <w:proofErr w:type="spellEnd"/>
      <w:r w:rsidR="009B4765" w:rsidRPr="00951525">
        <w:rPr>
          <w:rFonts w:ascii="Times New Roman" w:hAnsi="Times New Roman" w:cs="Times New Roman"/>
          <w:color w:val="000000"/>
          <w:sz w:val="24"/>
          <w:szCs w:val="24"/>
        </w:rPr>
        <w:t>, 2010</w:t>
      </w:r>
      <w:r w:rsidR="00723562" w:rsidRPr="00951525">
        <w:rPr>
          <w:rFonts w:ascii="Times New Roman" w:hAnsi="Times New Roman" w:cs="Times New Roman"/>
          <w:color w:val="000000"/>
          <w:sz w:val="24"/>
          <w:szCs w:val="24"/>
        </w:rPr>
        <w:t>)</w:t>
      </w:r>
      <w:r w:rsidR="009B4765" w:rsidRPr="00951525">
        <w:rPr>
          <w:rFonts w:ascii="Times New Roman" w:hAnsi="Times New Roman" w:cs="Times New Roman"/>
          <w:color w:val="000000"/>
          <w:sz w:val="24"/>
          <w:szCs w:val="24"/>
        </w:rPr>
        <w:t>.</w:t>
      </w:r>
      <w:r w:rsidR="00E877D2" w:rsidRPr="00951525">
        <w:rPr>
          <w:rFonts w:ascii="Times New Roman" w:hAnsi="Times New Roman" w:cs="Times New Roman"/>
          <w:color w:val="000000"/>
          <w:sz w:val="24"/>
          <w:szCs w:val="24"/>
        </w:rPr>
        <w:t xml:space="preserve"> </w:t>
      </w:r>
      <w:r w:rsidRPr="00951525">
        <w:rPr>
          <w:rFonts w:ascii="Times New Roman" w:hAnsi="Times New Roman" w:cs="Times New Roman"/>
          <w:color w:val="000000"/>
          <w:sz w:val="24"/>
          <w:szCs w:val="24"/>
        </w:rPr>
        <w:t xml:space="preserve">De tal manera que el compromiso con la pertinencia y la relevancia social, principalmente en las instituciones de educación públicas, no es sólo un derecho de las personas, </w:t>
      </w:r>
      <w:r w:rsidR="005B4AE7" w:rsidRPr="00951525">
        <w:rPr>
          <w:rFonts w:ascii="Times New Roman" w:hAnsi="Times New Roman" w:cs="Times New Roman"/>
          <w:color w:val="000000"/>
          <w:sz w:val="24"/>
          <w:szCs w:val="24"/>
        </w:rPr>
        <w:t>sino también</w:t>
      </w:r>
      <w:r w:rsidRPr="00951525">
        <w:rPr>
          <w:rFonts w:ascii="Times New Roman" w:hAnsi="Times New Roman" w:cs="Times New Roman"/>
          <w:color w:val="000000"/>
          <w:sz w:val="24"/>
          <w:szCs w:val="24"/>
        </w:rPr>
        <w:t xml:space="preserve"> una necesidad social y un deber del Estado. </w:t>
      </w:r>
      <w:r w:rsidR="00D01545" w:rsidRPr="00951525">
        <w:rPr>
          <w:rFonts w:ascii="Times New Roman" w:hAnsi="Times New Roman" w:cs="Times New Roman"/>
          <w:color w:val="000000"/>
          <w:sz w:val="24"/>
          <w:szCs w:val="24"/>
        </w:rPr>
        <w:t>Por tal motivo</w:t>
      </w:r>
      <w:r w:rsidR="001A4416" w:rsidRPr="00951525">
        <w:rPr>
          <w:rFonts w:ascii="Times New Roman" w:hAnsi="Times New Roman" w:cs="Times New Roman"/>
          <w:color w:val="000000"/>
          <w:sz w:val="24"/>
          <w:szCs w:val="24"/>
        </w:rPr>
        <w:t>,</w:t>
      </w:r>
      <w:r w:rsidR="00D01545" w:rsidRPr="00951525">
        <w:rPr>
          <w:rFonts w:ascii="Times New Roman" w:hAnsi="Times New Roman" w:cs="Times New Roman"/>
          <w:color w:val="000000"/>
          <w:sz w:val="24"/>
          <w:szCs w:val="24"/>
        </w:rPr>
        <w:t xml:space="preserve"> Dí</w:t>
      </w:r>
      <w:r w:rsidR="00DE7A51" w:rsidRPr="00951525">
        <w:rPr>
          <w:rFonts w:ascii="Times New Roman" w:hAnsi="Times New Roman" w:cs="Times New Roman"/>
          <w:color w:val="000000"/>
          <w:sz w:val="24"/>
          <w:szCs w:val="24"/>
        </w:rPr>
        <w:t>as</w:t>
      </w:r>
      <w:r w:rsidR="00D01545" w:rsidRPr="00951525">
        <w:rPr>
          <w:rFonts w:ascii="Times New Roman" w:hAnsi="Times New Roman" w:cs="Times New Roman"/>
          <w:color w:val="000000"/>
          <w:sz w:val="24"/>
          <w:szCs w:val="24"/>
        </w:rPr>
        <w:t xml:space="preserve"> </w:t>
      </w:r>
      <w:r w:rsidR="00DE7A51" w:rsidRPr="00951525">
        <w:rPr>
          <w:rFonts w:ascii="Times New Roman" w:hAnsi="Times New Roman" w:cs="Times New Roman"/>
          <w:color w:val="000000"/>
          <w:sz w:val="24"/>
          <w:szCs w:val="24"/>
        </w:rPr>
        <w:t>(</w:t>
      </w:r>
      <w:r w:rsidR="00D01545" w:rsidRPr="00951525">
        <w:rPr>
          <w:rFonts w:ascii="Times New Roman" w:hAnsi="Times New Roman" w:cs="Times New Roman"/>
          <w:color w:val="000000"/>
          <w:sz w:val="24"/>
          <w:szCs w:val="24"/>
        </w:rPr>
        <w:t>200</w:t>
      </w:r>
      <w:r w:rsidR="006A7083" w:rsidRPr="00951525">
        <w:rPr>
          <w:rFonts w:ascii="Times New Roman" w:hAnsi="Times New Roman" w:cs="Times New Roman"/>
          <w:color w:val="000000"/>
          <w:sz w:val="24"/>
          <w:szCs w:val="24"/>
        </w:rPr>
        <w:t>1</w:t>
      </w:r>
      <w:r w:rsidR="00DE7A51" w:rsidRPr="00951525">
        <w:rPr>
          <w:rFonts w:ascii="Times New Roman" w:hAnsi="Times New Roman" w:cs="Times New Roman"/>
          <w:color w:val="000000"/>
          <w:sz w:val="24"/>
          <w:szCs w:val="24"/>
        </w:rPr>
        <w:t xml:space="preserve">) sugiere que </w:t>
      </w:r>
      <w:r w:rsidRPr="00951525">
        <w:rPr>
          <w:rFonts w:ascii="Times New Roman" w:hAnsi="Times New Roman" w:cs="Times New Roman"/>
          <w:color w:val="000000"/>
          <w:sz w:val="24"/>
          <w:szCs w:val="24"/>
        </w:rPr>
        <w:t xml:space="preserve">el conocimiento posee un valor social y cultural fundamental con potencialidad de aporte al bienestar individual </w:t>
      </w:r>
      <w:r w:rsidR="00DE7A51" w:rsidRPr="00951525">
        <w:rPr>
          <w:rFonts w:ascii="Times New Roman" w:hAnsi="Times New Roman" w:cs="Times New Roman"/>
          <w:color w:val="000000"/>
          <w:sz w:val="24"/>
          <w:szCs w:val="24"/>
        </w:rPr>
        <w:t xml:space="preserve">y </w:t>
      </w:r>
      <w:r w:rsidRPr="00951525">
        <w:rPr>
          <w:rFonts w:ascii="Times New Roman" w:hAnsi="Times New Roman" w:cs="Times New Roman"/>
          <w:color w:val="000000"/>
          <w:sz w:val="24"/>
          <w:szCs w:val="24"/>
        </w:rPr>
        <w:t>colectivo. Además, el conocimiento coopera a la solución de los problemas de la vida comunitaria, de la economía local, del medio ambiente, de los derech</w:t>
      </w:r>
      <w:r w:rsidR="00D057F2" w:rsidRPr="00951525">
        <w:rPr>
          <w:rFonts w:ascii="Times New Roman" w:hAnsi="Times New Roman" w:cs="Times New Roman"/>
          <w:color w:val="000000"/>
          <w:sz w:val="24"/>
          <w:szCs w:val="24"/>
        </w:rPr>
        <w:t>os humanos y de la cultura.</w:t>
      </w:r>
    </w:p>
    <w:p w14:paraId="7034F805" w14:textId="77777777" w:rsidR="001A4416" w:rsidRPr="00951525" w:rsidRDefault="001A4416" w:rsidP="00951525">
      <w:pPr>
        <w:autoSpaceDE w:val="0"/>
        <w:autoSpaceDN w:val="0"/>
        <w:adjustRightInd w:val="0"/>
        <w:spacing w:after="0" w:line="360" w:lineRule="auto"/>
        <w:jc w:val="both"/>
        <w:rPr>
          <w:rFonts w:ascii="Times New Roman" w:hAnsi="Times New Roman" w:cs="Times New Roman"/>
          <w:sz w:val="24"/>
          <w:szCs w:val="24"/>
        </w:rPr>
      </w:pPr>
    </w:p>
    <w:p w14:paraId="61F241BF" w14:textId="7FF9F2D9" w:rsidR="00CD6449" w:rsidRPr="00951525" w:rsidRDefault="009A14C6"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La pertinencia de la educación superior se presenta constantemente en diversos escenarios de discusión, debates y determinación políticas educativas. Dichos temas se presenta</w:t>
      </w:r>
      <w:r w:rsidR="00E877D2" w:rsidRPr="00951525">
        <w:rPr>
          <w:rFonts w:ascii="Times New Roman" w:hAnsi="Times New Roman" w:cs="Times New Roman"/>
          <w:color w:val="000000"/>
          <w:sz w:val="24"/>
          <w:szCs w:val="24"/>
        </w:rPr>
        <w:t>n</w:t>
      </w:r>
      <w:r w:rsidRPr="00951525">
        <w:rPr>
          <w:rFonts w:ascii="Times New Roman" w:hAnsi="Times New Roman" w:cs="Times New Roman"/>
          <w:color w:val="000000"/>
          <w:sz w:val="24"/>
          <w:szCs w:val="24"/>
        </w:rPr>
        <w:t xml:space="preserve"> en términos de la configuración de una relación </w:t>
      </w:r>
      <w:r w:rsidR="00B332CF" w:rsidRPr="00951525">
        <w:rPr>
          <w:rFonts w:ascii="Times New Roman" w:hAnsi="Times New Roman" w:cs="Times New Roman"/>
          <w:color w:val="000000"/>
          <w:sz w:val="24"/>
          <w:szCs w:val="24"/>
        </w:rPr>
        <w:t xml:space="preserve">más activa con sus contextos y </w:t>
      </w:r>
      <w:r w:rsidRPr="00951525">
        <w:rPr>
          <w:rFonts w:ascii="Times New Roman" w:hAnsi="Times New Roman" w:cs="Times New Roman"/>
          <w:color w:val="000000"/>
          <w:sz w:val="24"/>
          <w:szCs w:val="24"/>
        </w:rPr>
        <w:t>de la responsabilidad con el desarrollo sostenible de la sociedad</w:t>
      </w:r>
      <w:r w:rsidR="00B37F39" w:rsidRPr="00951525">
        <w:rPr>
          <w:rFonts w:ascii="Times New Roman" w:hAnsi="Times New Roman" w:cs="Times New Roman"/>
          <w:color w:val="000000"/>
          <w:sz w:val="24"/>
          <w:szCs w:val="24"/>
        </w:rPr>
        <w:t xml:space="preserve">. </w:t>
      </w:r>
    </w:p>
    <w:p w14:paraId="49F2E794" w14:textId="141F2BD1" w:rsidR="009A14C6" w:rsidRPr="00951525" w:rsidRDefault="00B37F39"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 xml:space="preserve">Los temas sobre pertinencia en las IES se han publicado en la </w:t>
      </w:r>
      <w:r w:rsidR="009A14C6" w:rsidRPr="00951525">
        <w:rPr>
          <w:rFonts w:ascii="Times New Roman" w:hAnsi="Times New Roman" w:cs="Times New Roman"/>
          <w:color w:val="000000"/>
          <w:sz w:val="24"/>
          <w:szCs w:val="24"/>
        </w:rPr>
        <w:t xml:space="preserve">Conferencia </w:t>
      </w:r>
      <w:r w:rsidRPr="00951525">
        <w:rPr>
          <w:rFonts w:ascii="Times New Roman" w:hAnsi="Times New Roman" w:cs="Times New Roman"/>
          <w:color w:val="000000"/>
          <w:sz w:val="24"/>
          <w:szCs w:val="24"/>
        </w:rPr>
        <w:t>Regional de Educación Superior (</w:t>
      </w:r>
      <w:r w:rsidR="009A14C6" w:rsidRPr="00951525">
        <w:rPr>
          <w:rFonts w:ascii="Times New Roman" w:hAnsi="Times New Roman" w:cs="Times New Roman"/>
          <w:color w:val="000000"/>
          <w:sz w:val="24"/>
          <w:szCs w:val="24"/>
        </w:rPr>
        <w:t>CRES</w:t>
      </w:r>
      <w:r w:rsidR="00D057F2" w:rsidRPr="00951525">
        <w:rPr>
          <w:rFonts w:ascii="Times New Roman" w:hAnsi="Times New Roman" w:cs="Times New Roman"/>
          <w:color w:val="000000"/>
          <w:sz w:val="24"/>
          <w:szCs w:val="24"/>
        </w:rPr>
        <w:t xml:space="preserve">, </w:t>
      </w:r>
      <w:r w:rsidR="009A14C6" w:rsidRPr="00951525">
        <w:rPr>
          <w:rFonts w:ascii="Times New Roman" w:hAnsi="Times New Roman" w:cs="Times New Roman"/>
          <w:color w:val="000000"/>
          <w:sz w:val="24"/>
          <w:szCs w:val="24"/>
        </w:rPr>
        <w:t>2008</w:t>
      </w:r>
      <w:r w:rsidRPr="00951525">
        <w:rPr>
          <w:rFonts w:ascii="Times New Roman" w:hAnsi="Times New Roman" w:cs="Times New Roman"/>
          <w:color w:val="000000"/>
          <w:sz w:val="24"/>
          <w:szCs w:val="24"/>
        </w:rPr>
        <w:t>)</w:t>
      </w:r>
      <w:r w:rsidR="009A14C6" w:rsidRPr="00951525">
        <w:rPr>
          <w:rFonts w:ascii="Times New Roman" w:hAnsi="Times New Roman" w:cs="Times New Roman"/>
          <w:color w:val="000000"/>
          <w:sz w:val="24"/>
          <w:szCs w:val="24"/>
        </w:rPr>
        <w:t xml:space="preserve">, la Conferencia Mundial de Educación Superior </w:t>
      </w:r>
      <w:r w:rsidRPr="00951525">
        <w:rPr>
          <w:rFonts w:ascii="Times New Roman" w:hAnsi="Times New Roman" w:cs="Times New Roman"/>
          <w:color w:val="000000"/>
          <w:sz w:val="24"/>
          <w:szCs w:val="24"/>
        </w:rPr>
        <w:t>2009</w:t>
      </w:r>
      <w:r w:rsidR="009A14C6" w:rsidRPr="00951525">
        <w:rPr>
          <w:rFonts w:ascii="Times New Roman" w:hAnsi="Times New Roman" w:cs="Times New Roman"/>
          <w:color w:val="000000"/>
          <w:sz w:val="24"/>
          <w:szCs w:val="24"/>
        </w:rPr>
        <w:t xml:space="preserve">, </w:t>
      </w:r>
      <w:r w:rsidRPr="00951525">
        <w:rPr>
          <w:rFonts w:ascii="Times New Roman" w:hAnsi="Times New Roman" w:cs="Times New Roman"/>
          <w:color w:val="000000"/>
          <w:sz w:val="24"/>
          <w:szCs w:val="24"/>
        </w:rPr>
        <w:t>en las metas educativas a 2022 en la</w:t>
      </w:r>
      <w:r w:rsidR="009A14C6" w:rsidRPr="00951525">
        <w:rPr>
          <w:rFonts w:ascii="Times New Roman" w:hAnsi="Times New Roman" w:cs="Times New Roman"/>
          <w:color w:val="000000"/>
          <w:sz w:val="24"/>
          <w:szCs w:val="24"/>
        </w:rPr>
        <w:t xml:space="preserve"> Conferencia Iberoamericana de Ministros de Educación </w:t>
      </w:r>
      <w:r w:rsidRPr="00951525">
        <w:rPr>
          <w:rFonts w:ascii="Times New Roman" w:hAnsi="Times New Roman" w:cs="Times New Roman"/>
          <w:color w:val="000000"/>
          <w:sz w:val="24"/>
          <w:szCs w:val="24"/>
        </w:rPr>
        <w:t xml:space="preserve">20 y en otras tantas. </w:t>
      </w:r>
      <w:r w:rsidR="00E877D2" w:rsidRPr="00951525">
        <w:rPr>
          <w:rFonts w:ascii="Times New Roman" w:hAnsi="Times New Roman" w:cs="Times New Roman"/>
          <w:color w:val="000000"/>
          <w:sz w:val="24"/>
          <w:szCs w:val="24"/>
        </w:rPr>
        <w:t>L</w:t>
      </w:r>
      <w:r w:rsidR="009A14C6" w:rsidRPr="00951525">
        <w:rPr>
          <w:rFonts w:ascii="Times New Roman" w:hAnsi="Times New Roman" w:cs="Times New Roman"/>
          <w:color w:val="000000"/>
          <w:sz w:val="24"/>
          <w:szCs w:val="24"/>
        </w:rPr>
        <w:t xml:space="preserve">a pertinencia </w:t>
      </w:r>
      <w:r w:rsidR="00E877D2" w:rsidRPr="00951525">
        <w:rPr>
          <w:rFonts w:ascii="Times New Roman" w:hAnsi="Times New Roman" w:cs="Times New Roman"/>
          <w:color w:val="000000"/>
          <w:sz w:val="24"/>
          <w:szCs w:val="24"/>
        </w:rPr>
        <w:t xml:space="preserve">es </w:t>
      </w:r>
      <w:r w:rsidRPr="00951525">
        <w:rPr>
          <w:rFonts w:ascii="Times New Roman" w:hAnsi="Times New Roman" w:cs="Times New Roman"/>
          <w:color w:val="000000"/>
          <w:sz w:val="24"/>
          <w:szCs w:val="24"/>
        </w:rPr>
        <w:t>el</w:t>
      </w:r>
      <w:r w:rsidR="009A14C6" w:rsidRPr="00951525">
        <w:rPr>
          <w:rFonts w:ascii="Times New Roman" w:hAnsi="Times New Roman" w:cs="Times New Roman"/>
          <w:color w:val="000000"/>
          <w:sz w:val="24"/>
          <w:szCs w:val="24"/>
        </w:rPr>
        <w:t xml:space="preserve"> foco de la actual política educativa</w:t>
      </w:r>
      <w:r w:rsidRPr="00951525">
        <w:rPr>
          <w:rFonts w:ascii="Times New Roman" w:hAnsi="Times New Roman" w:cs="Times New Roman"/>
          <w:color w:val="000000"/>
          <w:sz w:val="24"/>
          <w:szCs w:val="24"/>
        </w:rPr>
        <w:t>. En todas estas conferencias y debate</w:t>
      </w:r>
      <w:r w:rsidR="00E877D2" w:rsidRPr="00951525">
        <w:rPr>
          <w:rFonts w:ascii="Times New Roman" w:hAnsi="Times New Roman" w:cs="Times New Roman"/>
          <w:color w:val="000000"/>
          <w:sz w:val="24"/>
          <w:szCs w:val="24"/>
        </w:rPr>
        <w:t>s</w:t>
      </w:r>
      <w:r w:rsidRPr="00951525">
        <w:rPr>
          <w:rFonts w:ascii="Times New Roman" w:hAnsi="Times New Roman" w:cs="Times New Roman"/>
          <w:color w:val="000000"/>
          <w:sz w:val="24"/>
          <w:szCs w:val="24"/>
        </w:rPr>
        <w:t xml:space="preserve"> </w:t>
      </w:r>
      <w:r w:rsidR="005B4AE7" w:rsidRPr="00951525">
        <w:rPr>
          <w:rFonts w:ascii="Times New Roman" w:hAnsi="Times New Roman" w:cs="Times New Roman"/>
          <w:color w:val="000000"/>
          <w:sz w:val="24"/>
          <w:szCs w:val="24"/>
        </w:rPr>
        <w:t xml:space="preserve">se </w:t>
      </w:r>
      <w:r w:rsidR="00E877D2" w:rsidRPr="00951525">
        <w:rPr>
          <w:rFonts w:ascii="Times New Roman" w:hAnsi="Times New Roman" w:cs="Times New Roman"/>
          <w:color w:val="000000"/>
          <w:sz w:val="24"/>
          <w:szCs w:val="24"/>
        </w:rPr>
        <w:t>subraya</w:t>
      </w:r>
      <w:r w:rsidR="009A14C6" w:rsidRPr="00951525">
        <w:rPr>
          <w:rFonts w:ascii="Times New Roman" w:hAnsi="Times New Roman" w:cs="Times New Roman"/>
          <w:color w:val="000000"/>
          <w:sz w:val="24"/>
          <w:szCs w:val="24"/>
        </w:rPr>
        <w:t xml:space="preserve"> la necesidad de educar con pertinencia para </w:t>
      </w:r>
      <w:r w:rsidR="00E877D2" w:rsidRPr="00951525">
        <w:rPr>
          <w:rFonts w:ascii="Times New Roman" w:hAnsi="Times New Roman" w:cs="Times New Roman"/>
          <w:color w:val="000000"/>
          <w:sz w:val="24"/>
          <w:szCs w:val="24"/>
        </w:rPr>
        <w:t xml:space="preserve">conseguir </w:t>
      </w:r>
      <w:r w:rsidR="009A14C6" w:rsidRPr="00951525">
        <w:rPr>
          <w:rFonts w:ascii="Times New Roman" w:hAnsi="Times New Roman" w:cs="Times New Roman"/>
          <w:color w:val="000000"/>
          <w:sz w:val="24"/>
          <w:szCs w:val="24"/>
        </w:rPr>
        <w:t>innovación</w:t>
      </w:r>
      <w:r w:rsidRPr="00951525">
        <w:rPr>
          <w:rFonts w:ascii="Times New Roman" w:hAnsi="Times New Roman" w:cs="Times New Roman"/>
          <w:color w:val="000000"/>
          <w:sz w:val="24"/>
          <w:szCs w:val="24"/>
        </w:rPr>
        <w:t xml:space="preserve"> y produc</w:t>
      </w:r>
      <w:r w:rsidR="00D057F2" w:rsidRPr="00951525">
        <w:rPr>
          <w:rFonts w:ascii="Times New Roman" w:hAnsi="Times New Roman" w:cs="Times New Roman"/>
          <w:color w:val="000000"/>
          <w:sz w:val="24"/>
          <w:szCs w:val="24"/>
        </w:rPr>
        <w:t>tividad.</w:t>
      </w:r>
    </w:p>
    <w:p w14:paraId="627A22C2" w14:textId="65D9630E" w:rsidR="001300E1" w:rsidRPr="00951525" w:rsidRDefault="001300E1" w:rsidP="00951525">
      <w:pPr>
        <w:pStyle w:val="Pa10"/>
        <w:spacing w:line="360" w:lineRule="auto"/>
        <w:jc w:val="both"/>
        <w:rPr>
          <w:color w:val="000000"/>
        </w:rPr>
      </w:pPr>
      <w:r w:rsidRPr="00951525">
        <w:rPr>
          <w:color w:val="000000"/>
        </w:rPr>
        <w:t>La evaluación de la pertinencia de los programas educa</w:t>
      </w:r>
      <w:r w:rsidRPr="00951525">
        <w:rPr>
          <w:color w:val="000000"/>
        </w:rPr>
        <w:softHyphen/>
        <w:t xml:space="preserve">tivos alude al análisis de la capacidad de la </w:t>
      </w:r>
      <w:r w:rsidR="00E877D2" w:rsidRPr="00951525">
        <w:rPr>
          <w:color w:val="000000"/>
        </w:rPr>
        <w:t>u</w:t>
      </w:r>
      <w:r w:rsidRPr="00951525">
        <w:rPr>
          <w:color w:val="000000"/>
        </w:rPr>
        <w:t>niversidad para responder a las expectativas de la comunidad. En términos más amplios, estudia aspectos referentes a las prioridades establecidas por los planes de desarrollo; estudios de oferta y demanda educativa; y estudios de competencia y de forma</w:t>
      </w:r>
      <w:r w:rsidRPr="00951525">
        <w:rPr>
          <w:color w:val="000000"/>
        </w:rPr>
        <w:softHyphen/>
        <w:t xml:space="preserve">ción integral </w:t>
      </w:r>
      <w:r w:rsidRPr="00951525">
        <w:rPr>
          <w:color w:val="000000"/>
        </w:rPr>
        <w:lastRenderedPageBreak/>
        <w:t>del estudiante, así como de los mecanismos de producción y</w:t>
      </w:r>
      <w:r w:rsidR="00C342F9" w:rsidRPr="00951525">
        <w:rPr>
          <w:color w:val="000000"/>
        </w:rPr>
        <w:t xml:space="preserve"> distribución del conocimiento (B</w:t>
      </w:r>
      <w:r w:rsidR="00355A2A" w:rsidRPr="00951525">
        <w:rPr>
          <w:color w:val="000000"/>
        </w:rPr>
        <w:t>urgos, Rodríguez y López, 2011).</w:t>
      </w:r>
    </w:p>
    <w:p w14:paraId="31D43C43" w14:textId="77777777" w:rsidR="001A4416" w:rsidRPr="00951525" w:rsidRDefault="001A4416" w:rsidP="00951525">
      <w:pPr>
        <w:pStyle w:val="Pa6"/>
        <w:spacing w:line="360" w:lineRule="auto"/>
        <w:ind w:left="360"/>
        <w:jc w:val="both"/>
        <w:rPr>
          <w:b/>
          <w:bCs/>
          <w:iCs/>
          <w:color w:val="000000"/>
        </w:rPr>
      </w:pPr>
    </w:p>
    <w:p w14:paraId="66DB7DEF" w14:textId="3B1BBAA6" w:rsidR="001300E1" w:rsidRPr="00951525" w:rsidRDefault="00DE7A51" w:rsidP="00951525">
      <w:pPr>
        <w:pStyle w:val="Pa6"/>
        <w:spacing w:line="360" w:lineRule="auto"/>
        <w:ind w:left="360"/>
        <w:jc w:val="both"/>
        <w:rPr>
          <w:color w:val="000000"/>
        </w:rPr>
      </w:pPr>
      <w:r w:rsidRPr="00951525">
        <w:rPr>
          <w:b/>
          <w:bCs/>
          <w:iCs/>
          <w:color w:val="000000"/>
        </w:rPr>
        <w:t xml:space="preserve">Importancia de la </w:t>
      </w:r>
      <w:r w:rsidR="001300E1" w:rsidRPr="00951525">
        <w:rPr>
          <w:b/>
          <w:bCs/>
          <w:iCs/>
          <w:color w:val="000000"/>
        </w:rPr>
        <w:t>coincidencia entre la actividad laboral y la carrera cursada</w:t>
      </w:r>
    </w:p>
    <w:p w14:paraId="1315E76A" w14:textId="7B04109C" w:rsidR="00E526A7" w:rsidRPr="00951525" w:rsidRDefault="00DE7A51" w:rsidP="00951525">
      <w:pPr>
        <w:pStyle w:val="Default"/>
        <w:spacing w:line="360" w:lineRule="auto"/>
        <w:jc w:val="both"/>
        <w:rPr>
          <w:rFonts w:ascii="Times New Roman" w:hAnsi="Times New Roman" w:cs="Times New Roman"/>
        </w:rPr>
      </w:pPr>
      <w:r w:rsidRPr="00951525">
        <w:rPr>
          <w:rFonts w:ascii="Times New Roman" w:hAnsi="Times New Roman" w:cs="Times New Roman"/>
        </w:rPr>
        <w:t>Para conocer la</w:t>
      </w:r>
      <w:r w:rsidR="001300E1" w:rsidRPr="00951525">
        <w:rPr>
          <w:rFonts w:ascii="Times New Roman" w:hAnsi="Times New Roman" w:cs="Times New Roman"/>
        </w:rPr>
        <w:t xml:space="preserve"> coincidencia entre el perfil del egresado y las características del puesto que desempeña actualmente, </w:t>
      </w:r>
      <w:r w:rsidRPr="00951525">
        <w:rPr>
          <w:rFonts w:ascii="Times New Roman" w:hAnsi="Times New Roman" w:cs="Times New Roman"/>
        </w:rPr>
        <w:t xml:space="preserve">es necesario </w:t>
      </w:r>
      <w:r w:rsidR="00047F78" w:rsidRPr="00951525">
        <w:rPr>
          <w:rFonts w:ascii="Times New Roman" w:hAnsi="Times New Roman" w:cs="Times New Roman"/>
        </w:rPr>
        <w:t>saber</w:t>
      </w:r>
      <w:r w:rsidRPr="00951525">
        <w:rPr>
          <w:rFonts w:ascii="Times New Roman" w:hAnsi="Times New Roman" w:cs="Times New Roman"/>
        </w:rPr>
        <w:t xml:space="preserve"> en qué medida coincide la</w:t>
      </w:r>
      <w:r w:rsidR="001300E1" w:rsidRPr="00951525">
        <w:rPr>
          <w:rFonts w:ascii="Times New Roman" w:hAnsi="Times New Roman" w:cs="Times New Roman"/>
        </w:rPr>
        <w:t xml:space="preserve"> actividad</w:t>
      </w:r>
      <w:r w:rsidRPr="00951525">
        <w:rPr>
          <w:rFonts w:ascii="Times New Roman" w:hAnsi="Times New Roman" w:cs="Times New Roman"/>
        </w:rPr>
        <w:t xml:space="preserve"> laboral con lo</w:t>
      </w:r>
      <w:r w:rsidR="001300E1" w:rsidRPr="00951525">
        <w:rPr>
          <w:rFonts w:ascii="Times New Roman" w:hAnsi="Times New Roman" w:cs="Times New Roman"/>
        </w:rPr>
        <w:t>s estudios</w:t>
      </w:r>
      <w:r w:rsidRPr="00951525">
        <w:rPr>
          <w:rFonts w:ascii="Times New Roman" w:hAnsi="Times New Roman" w:cs="Times New Roman"/>
        </w:rPr>
        <w:t xml:space="preserve">. </w:t>
      </w:r>
      <w:r w:rsidR="00E526A7" w:rsidRPr="00951525">
        <w:rPr>
          <w:rFonts w:ascii="Times New Roman" w:hAnsi="Times New Roman" w:cs="Times New Roman"/>
        </w:rPr>
        <w:t>De</w:t>
      </w:r>
      <w:r w:rsidR="000B7E9C" w:rsidRPr="00951525">
        <w:rPr>
          <w:rFonts w:ascii="Times New Roman" w:hAnsi="Times New Roman" w:cs="Times New Roman"/>
        </w:rPr>
        <w:t xml:space="preserve"> acuerdo con la Benemérita Universidad Autónoma de Puebla (2012), </w:t>
      </w:r>
      <w:r w:rsidR="00E526A7" w:rsidRPr="00951525">
        <w:rPr>
          <w:rFonts w:ascii="Times New Roman" w:hAnsi="Times New Roman" w:cs="Times New Roman"/>
        </w:rPr>
        <w:t>el sector de las TI</w:t>
      </w:r>
      <w:r w:rsidR="00956669" w:rsidRPr="00951525">
        <w:rPr>
          <w:rFonts w:ascii="Times New Roman" w:hAnsi="Times New Roman" w:cs="Times New Roman"/>
        </w:rPr>
        <w:t>C</w:t>
      </w:r>
      <w:r w:rsidR="00E526A7" w:rsidRPr="00951525">
        <w:rPr>
          <w:rFonts w:ascii="Times New Roman" w:hAnsi="Times New Roman" w:cs="Times New Roman"/>
        </w:rPr>
        <w:t xml:space="preserve"> ha crecido en los últimos años</w:t>
      </w:r>
      <w:r w:rsidR="00047F78" w:rsidRPr="00951525">
        <w:rPr>
          <w:rFonts w:ascii="Times New Roman" w:hAnsi="Times New Roman" w:cs="Times New Roman"/>
        </w:rPr>
        <w:t>; l</w:t>
      </w:r>
      <w:r w:rsidR="008351DB" w:rsidRPr="00951525">
        <w:rPr>
          <w:rFonts w:ascii="Times New Roman" w:hAnsi="Times New Roman" w:cs="Times New Roman"/>
        </w:rPr>
        <w:t xml:space="preserve">as organizaciones, </w:t>
      </w:r>
      <w:r w:rsidR="00E526A7" w:rsidRPr="00951525">
        <w:rPr>
          <w:rFonts w:ascii="Times New Roman" w:hAnsi="Times New Roman" w:cs="Times New Roman"/>
        </w:rPr>
        <w:t xml:space="preserve">los </w:t>
      </w:r>
      <w:r w:rsidR="008351DB" w:rsidRPr="00951525">
        <w:rPr>
          <w:rFonts w:ascii="Times New Roman" w:hAnsi="Times New Roman" w:cs="Times New Roman"/>
        </w:rPr>
        <w:t>o</w:t>
      </w:r>
      <w:r w:rsidR="00E526A7" w:rsidRPr="00951525">
        <w:rPr>
          <w:rFonts w:ascii="Times New Roman" w:hAnsi="Times New Roman" w:cs="Times New Roman"/>
        </w:rPr>
        <w:t xml:space="preserve">rganismos </w:t>
      </w:r>
      <w:r w:rsidR="008351DB" w:rsidRPr="00951525">
        <w:rPr>
          <w:rFonts w:ascii="Times New Roman" w:hAnsi="Times New Roman" w:cs="Times New Roman"/>
        </w:rPr>
        <w:t>n</w:t>
      </w:r>
      <w:r w:rsidR="00E526A7" w:rsidRPr="00951525">
        <w:rPr>
          <w:rFonts w:ascii="Times New Roman" w:hAnsi="Times New Roman" w:cs="Times New Roman"/>
        </w:rPr>
        <w:t xml:space="preserve">o </w:t>
      </w:r>
      <w:r w:rsidR="008351DB" w:rsidRPr="00951525">
        <w:rPr>
          <w:rFonts w:ascii="Times New Roman" w:hAnsi="Times New Roman" w:cs="Times New Roman"/>
        </w:rPr>
        <w:t>g</w:t>
      </w:r>
      <w:r w:rsidR="00E526A7" w:rsidRPr="00951525">
        <w:rPr>
          <w:rFonts w:ascii="Times New Roman" w:hAnsi="Times New Roman" w:cs="Times New Roman"/>
        </w:rPr>
        <w:t xml:space="preserve">ubernamentales y </w:t>
      </w:r>
      <w:r w:rsidR="008351DB" w:rsidRPr="00951525">
        <w:rPr>
          <w:rFonts w:ascii="Times New Roman" w:hAnsi="Times New Roman" w:cs="Times New Roman"/>
        </w:rPr>
        <w:t xml:space="preserve">el gobierno, </w:t>
      </w:r>
      <w:r w:rsidR="00E526A7" w:rsidRPr="00951525">
        <w:rPr>
          <w:rFonts w:ascii="Times New Roman" w:hAnsi="Times New Roman" w:cs="Times New Roman"/>
        </w:rPr>
        <w:t>requieren de personal calificado</w:t>
      </w:r>
      <w:r w:rsidR="008351DB" w:rsidRPr="00951525">
        <w:rPr>
          <w:rFonts w:ascii="Times New Roman" w:hAnsi="Times New Roman" w:cs="Times New Roman"/>
        </w:rPr>
        <w:t xml:space="preserve"> en diversas áreas de las TIC</w:t>
      </w:r>
      <w:r w:rsidR="00047F78" w:rsidRPr="00951525">
        <w:rPr>
          <w:rFonts w:ascii="Times New Roman" w:hAnsi="Times New Roman" w:cs="Times New Roman"/>
        </w:rPr>
        <w:t>, las cuales</w:t>
      </w:r>
      <w:r w:rsidR="008351DB" w:rsidRPr="00951525">
        <w:rPr>
          <w:rFonts w:ascii="Times New Roman" w:hAnsi="Times New Roman" w:cs="Times New Roman"/>
        </w:rPr>
        <w:t xml:space="preserve"> </w:t>
      </w:r>
      <w:r w:rsidR="00047F78" w:rsidRPr="00951525">
        <w:rPr>
          <w:rFonts w:ascii="Times New Roman" w:hAnsi="Times New Roman" w:cs="Times New Roman"/>
        </w:rPr>
        <w:t>comprenden</w:t>
      </w:r>
      <w:r w:rsidR="008351DB" w:rsidRPr="00951525">
        <w:rPr>
          <w:rFonts w:ascii="Times New Roman" w:hAnsi="Times New Roman" w:cs="Times New Roman"/>
        </w:rPr>
        <w:t xml:space="preserve"> r</w:t>
      </w:r>
      <w:r w:rsidR="00E526A7" w:rsidRPr="00951525">
        <w:rPr>
          <w:rFonts w:ascii="Times New Roman" w:hAnsi="Times New Roman" w:cs="Times New Roman"/>
        </w:rPr>
        <w:t>edes avanzadas de computadoras, manejo de información distribuida y manejo de nuevas tecnologías en cómputo</w:t>
      </w:r>
      <w:r w:rsidR="001973B8" w:rsidRPr="00951525">
        <w:rPr>
          <w:rFonts w:ascii="Times New Roman" w:hAnsi="Times New Roman" w:cs="Times New Roman"/>
        </w:rPr>
        <w:t xml:space="preserve">, lo que </w:t>
      </w:r>
      <w:r w:rsidR="008351DB" w:rsidRPr="00951525">
        <w:rPr>
          <w:rFonts w:ascii="Times New Roman" w:hAnsi="Times New Roman" w:cs="Times New Roman"/>
        </w:rPr>
        <w:t xml:space="preserve">trae como </w:t>
      </w:r>
      <w:r w:rsidR="00E526A7" w:rsidRPr="00951525">
        <w:rPr>
          <w:rFonts w:ascii="Times New Roman" w:hAnsi="Times New Roman" w:cs="Times New Roman"/>
        </w:rPr>
        <w:t xml:space="preserve">consecuencia </w:t>
      </w:r>
      <w:r w:rsidR="008351DB" w:rsidRPr="00951525">
        <w:rPr>
          <w:rFonts w:ascii="Times New Roman" w:hAnsi="Times New Roman" w:cs="Times New Roman"/>
        </w:rPr>
        <w:t>un crecimiento en la demanda de empleo de profesionales de la computación y la informática. E</w:t>
      </w:r>
      <w:r w:rsidR="00E526A7" w:rsidRPr="00951525">
        <w:rPr>
          <w:rFonts w:ascii="Times New Roman" w:hAnsi="Times New Roman" w:cs="Times New Roman"/>
        </w:rPr>
        <w:t xml:space="preserve">n algunos estados </w:t>
      </w:r>
      <w:r w:rsidR="008351DB" w:rsidRPr="00951525">
        <w:rPr>
          <w:rFonts w:ascii="Times New Roman" w:hAnsi="Times New Roman" w:cs="Times New Roman"/>
        </w:rPr>
        <w:t>este aumento ha sido significativo</w:t>
      </w:r>
      <w:r w:rsidR="001973B8" w:rsidRPr="00951525">
        <w:rPr>
          <w:rFonts w:ascii="Times New Roman" w:hAnsi="Times New Roman" w:cs="Times New Roman"/>
        </w:rPr>
        <w:t xml:space="preserve"> y</w:t>
      </w:r>
      <w:r w:rsidR="008351DB" w:rsidRPr="00951525">
        <w:rPr>
          <w:rFonts w:ascii="Times New Roman" w:hAnsi="Times New Roman" w:cs="Times New Roman"/>
        </w:rPr>
        <w:t xml:space="preserve"> llegado </w:t>
      </w:r>
      <w:r w:rsidR="001973B8" w:rsidRPr="00951525">
        <w:rPr>
          <w:rFonts w:ascii="Times New Roman" w:hAnsi="Times New Roman" w:cs="Times New Roman"/>
        </w:rPr>
        <w:t>a</w:t>
      </w:r>
      <w:r w:rsidR="00E526A7" w:rsidRPr="00951525">
        <w:rPr>
          <w:rFonts w:ascii="Times New Roman" w:hAnsi="Times New Roman" w:cs="Times New Roman"/>
        </w:rPr>
        <w:t xml:space="preserve">proximadamente </w:t>
      </w:r>
      <w:r w:rsidR="001973B8" w:rsidRPr="00951525">
        <w:rPr>
          <w:rFonts w:ascii="Times New Roman" w:hAnsi="Times New Roman" w:cs="Times New Roman"/>
        </w:rPr>
        <w:t xml:space="preserve">a </w:t>
      </w:r>
      <w:r w:rsidR="00E526A7" w:rsidRPr="00951525">
        <w:rPr>
          <w:rFonts w:ascii="Times New Roman" w:hAnsi="Times New Roman" w:cs="Times New Roman"/>
        </w:rPr>
        <w:t>11</w:t>
      </w:r>
      <w:r w:rsidR="001973B8" w:rsidRPr="00951525">
        <w:rPr>
          <w:rFonts w:ascii="Times New Roman" w:hAnsi="Times New Roman" w:cs="Times New Roman"/>
        </w:rPr>
        <w:t xml:space="preserve"> </w:t>
      </w:r>
      <w:r w:rsidR="00E526A7" w:rsidRPr="00951525">
        <w:rPr>
          <w:rFonts w:ascii="Times New Roman" w:hAnsi="Times New Roman" w:cs="Times New Roman"/>
        </w:rPr>
        <w:t>% por año</w:t>
      </w:r>
      <w:r w:rsidR="008351DB" w:rsidRPr="00951525">
        <w:rPr>
          <w:rFonts w:ascii="Times New Roman" w:hAnsi="Times New Roman" w:cs="Times New Roman"/>
        </w:rPr>
        <w:t>,</w:t>
      </w:r>
      <w:r w:rsidR="00E526A7" w:rsidRPr="00951525">
        <w:rPr>
          <w:rFonts w:ascii="Times New Roman" w:hAnsi="Times New Roman" w:cs="Times New Roman"/>
        </w:rPr>
        <w:t xml:space="preserve"> desde el 2008 a la fecha</w:t>
      </w:r>
      <w:r w:rsidR="008351DB" w:rsidRPr="00951525">
        <w:rPr>
          <w:rFonts w:ascii="Times New Roman" w:hAnsi="Times New Roman" w:cs="Times New Roman"/>
        </w:rPr>
        <w:t>. A</w:t>
      </w:r>
      <w:r w:rsidR="00E526A7" w:rsidRPr="00951525">
        <w:rPr>
          <w:rFonts w:ascii="Times New Roman" w:hAnsi="Times New Roman" w:cs="Times New Roman"/>
        </w:rPr>
        <w:t>s</w:t>
      </w:r>
      <w:r w:rsidR="001973B8" w:rsidRPr="00951525">
        <w:rPr>
          <w:rFonts w:ascii="Times New Roman" w:hAnsi="Times New Roman" w:cs="Times New Roman"/>
        </w:rPr>
        <w:t>i</w:t>
      </w:r>
      <w:r w:rsidR="00E526A7" w:rsidRPr="00951525">
        <w:rPr>
          <w:rFonts w:ascii="Times New Roman" w:hAnsi="Times New Roman" w:cs="Times New Roman"/>
        </w:rPr>
        <w:t>mismo 85</w:t>
      </w:r>
      <w:r w:rsidR="001A4416" w:rsidRPr="00951525">
        <w:rPr>
          <w:rFonts w:ascii="Times New Roman" w:hAnsi="Times New Roman" w:cs="Times New Roman"/>
        </w:rPr>
        <w:t xml:space="preserve"> </w:t>
      </w:r>
      <w:r w:rsidR="00E526A7" w:rsidRPr="00951525">
        <w:rPr>
          <w:rFonts w:ascii="Times New Roman" w:hAnsi="Times New Roman" w:cs="Times New Roman"/>
        </w:rPr>
        <w:t>% de los ingenieros en computación e informática</w:t>
      </w:r>
      <w:r w:rsidR="001973B8" w:rsidRPr="00951525">
        <w:rPr>
          <w:rFonts w:ascii="Times New Roman" w:hAnsi="Times New Roman" w:cs="Times New Roman"/>
        </w:rPr>
        <w:t xml:space="preserve"> están ocupados</w:t>
      </w:r>
      <w:r w:rsidR="00E526A7" w:rsidRPr="00951525">
        <w:rPr>
          <w:rFonts w:ascii="Times New Roman" w:hAnsi="Times New Roman" w:cs="Times New Roman"/>
        </w:rPr>
        <w:t xml:space="preserve">. </w:t>
      </w:r>
    </w:p>
    <w:p w14:paraId="279C780F" w14:textId="00667025" w:rsidR="008351DB" w:rsidRPr="00951525" w:rsidRDefault="008351DB" w:rsidP="00951525">
      <w:pPr>
        <w:pStyle w:val="Default"/>
        <w:spacing w:line="360" w:lineRule="auto"/>
        <w:jc w:val="both"/>
        <w:rPr>
          <w:rFonts w:ascii="Times New Roman" w:hAnsi="Times New Roman" w:cs="Times New Roman"/>
        </w:rPr>
      </w:pPr>
      <w:r w:rsidRPr="00951525">
        <w:rPr>
          <w:rFonts w:ascii="Times New Roman" w:hAnsi="Times New Roman" w:cs="Times New Roman"/>
        </w:rPr>
        <w:t>A</w:t>
      </w:r>
      <w:r w:rsidR="001973B8" w:rsidRPr="00951525">
        <w:rPr>
          <w:rFonts w:ascii="Times New Roman" w:hAnsi="Times New Roman" w:cs="Times New Roman"/>
        </w:rPr>
        <w:t>demás de</w:t>
      </w:r>
      <w:r w:rsidRPr="00951525">
        <w:rPr>
          <w:rFonts w:ascii="Times New Roman" w:hAnsi="Times New Roman" w:cs="Times New Roman"/>
        </w:rPr>
        <w:t xml:space="preserve"> lo anterior, la BUAP (2012) indica que l</w:t>
      </w:r>
      <w:r w:rsidR="00E526A7" w:rsidRPr="00951525">
        <w:rPr>
          <w:rFonts w:ascii="Times New Roman" w:hAnsi="Times New Roman" w:cs="Times New Roman"/>
        </w:rPr>
        <w:t xml:space="preserve">as empresas y algunas organizaciones están trasladando sus modelos de negocio a </w:t>
      </w:r>
      <w:r w:rsidR="00270ED0" w:rsidRPr="00951525">
        <w:rPr>
          <w:rFonts w:ascii="Times New Roman" w:hAnsi="Times New Roman" w:cs="Times New Roman"/>
        </w:rPr>
        <w:t>i</w:t>
      </w:r>
      <w:r w:rsidR="00E526A7" w:rsidRPr="00951525">
        <w:rPr>
          <w:rFonts w:ascii="Times New Roman" w:hAnsi="Times New Roman" w:cs="Times New Roman"/>
        </w:rPr>
        <w:t>nternet</w:t>
      </w:r>
      <w:r w:rsidRPr="00951525">
        <w:rPr>
          <w:rFonts w:ascii="Times New Roman" w:hAnsi="Times New Roman" w:cs="Times New Roman"/>
        </w:rPr>
        <w:t xml:space="preserve">. Esto les permite </w:t>
      </w:r>
      <w:r w:rsidR="00E526A7" w:rsidRPr="00951525">
        <w:rPr>
          <w:rFonts w:ascii="Times New Roman" w:hAnsi="Times New Roman" w:cs="Times New Roman"/>
        </w:rPr>
        <w:t>tener una cartera completa de productos y servicios</w:t>
      </w:r>
      <w:r w:rsidR="00270ED0" w:rsidRPr="00951525">
        <w:rPr>
          <w:rFonts w:ascii="Times New Roman" w:hAnsi="Times New Roman" w:cs="Times New Roman"/>
        </w:rPr>
        <w:t>, lo que facilita</w:t>
      </w:r>
      <w:r w:rsidRPr="00951525">
        <w:rPr>
          <w:rFonts w:ascii="Times New Roman" w:hAnsi="Times New Roman" w:cs="Times New Roman"/>
        </w:rPr>
        <w:t xml:space="preserve"> las </w:t>
      </w:r>
      <w:r w:rsidR="00E526A7" w:rsidRPr="00951525">
        <w:rPr>
          <w:rFonts w:ascii="Times New Roman" w:hAnsi="Times New Roman" w:cs="Times New Roman"/>
        </w:rPr>
        <w:t xml:space="preserve">transacciones de comercio electrónico entre proveedores y compradores. </w:t>
      </w:r>
    </w:p>
    <w:p w14:paraId="27C5ACAC" w14:textId="15262753" w:rsidR="00E526A7" w:rsidRPr="00951525" w:rsidRDefault="00E526A7" w:rsidP="00951525">
      <w:pPr>
        <w:pStyle w:val="Default"/>
        <w:spacing w:line="360" w:lineRule="auto"/>
        <w:jc w:val="both"/>
        <w:rPr>
          <w:rFonts w:ascii="Times New Roman" w:hAnsi="Times New Roman" w:cs="Times New Roman"/>
        </w:rPr>
      </w:pPr>
      <w:r w:rsidRPr="00951525">
        <w:rPr>
          <w:rFonts w:ascii="Times New Roman" w:hAnsi="Times New Roman" w:cs="Times New Roman"/>
        </w:rPr>
        <w:t>Por lo tanto, es urgente aumentar y mejorar la oferta de servicios tecnológicos e incrementar la demanda interna de servicios de las TI</w:t>
      </w:r>
      <w:r w:rsidR="00956669" w:rsidRPr="00951525">
        <w:rPr>
          <w:rFonts w:ascii="Times New Roman" w:hAnsi="Times New Roman" w:cs="Times New Roman"/>
        </w:rPr>
        <w:t>C</w:t>
      </w:r>
      <w:r w:rsidRPr="00951525">
        <w:rPr>
          <w:rFonts w:ascii="Times New Roman" w:hAnsi="Times New Roman" w:cs="Times New Roman"/>
        </w:rPr>
        <w:t xml:space="preserve">. Los servicios de </w:t>
      </w:r>
      <w:proofErr w:type="spellStart"/>
      <w:r w:rsidRPr="00951525">
        <w:rPr>
          <w:rFonts w:ascii="Times New Roman" w:hAnsi="Times New Roman" w:cs="Times New Roman"/>
        </w:rPr>
        <w:t>outsourcing</w:t>
      </w:r>
      <w:proofErr w:type="spellEnd"/>
      <w:r w:rsidRPr="00951525">
        <w:rPr>
          <w:rFonts w:ascii="Times New Roman" w:hAnsi="Times New Roman" w:cs="Times New Roman"/>
        </w:rPr>
        <w:t xml:space="preserve"> son los más dinámicos, con un crecimiento de hasta 16</w:t>
      </w:r>
      <w:r w:rsidR="001A4416" w:rsidRPr="00951525">
        <w:rPr>
          <w:rFonts w:ascii="Times New Roman" w:hAnsi="Times New Roman" w:cs="Times New Roman"/>
        </w:rPr>
        <w:t xml:space="preserve"> </w:t>
      </w:r>
      <w:r w:rsidRPr="00951525">
        <w:rPr>
          <w:rFonts w:ascii="Times New Roman" w:hAnsi="Times New Roman" w:cs="Times New Roman"/>
        </w:rPr>
        <w:t>% anual y con un valor de mercado en aumento, incluyendo el desarrollo de software. Sin embargo, la penetración de estos servicios es inferior a 25</w:t>
      </w:r>
      <w:r w:rsidR="001A4416" w:rsidRPr="00951525">
        <w:rPr>
          <w:rFonts w:ascii="Times New Roman" w:hAnsi="Times New Roman" w:cs="Times New Roman"/>
        </w:rPr>
        <w:t xml:space="preserve"> </w:t>
      </w:r>
      <w:r w:rsidRPr="00951525">
        <w:rPr>
          <w:rFonts w:ascii="Times New Roman" w:hAnsi="Times New Roman" w:cs="Times New Roman"/>
        </w:rPr>
        <w:t xml:space="preserve">% en las grandes, medianas y pequeñas empresas del país. México tiene un extraordinario potencial para ofrecer servicios de </w:t>
      </w:r>
      <w:proofErr w:type="spellStart"/>
      <w:r w:rsidRPr="00951525">
        <w:rPr>
          <w:rFonts w:ascii="Times New Roman" w:hAnsi="Times New Roman" w:cs="Times New Roman"/>
        </w:rPr>
        <w:t>outsourcing</w:t>
      </w:r>
      <w:proofErr w:type="spellEnd"/>
      <w:r w:rsidRPr="00951525">
        <w:rPr>
          <w:rFonts w:ascii="Times New Roman" w:hAnsi="Times New Roman" w:cs="Times New Roman"/>
        </w:rPr>
        <w:t xml:space="preserve"> y Business </w:t>
      </w:r>
      <w:proofErr w:type="spellStart"/>
      <w:r w:rsidRPr="00951525">
        <w:rPr>
          <w:rFonts w:ascii="Times New Roman" w:hAnsi="Times New Roman" w:cs="Times New Roman"/>
        </w:rPr>
        <w:t>Process</w:t>
      </w:r>
      <w:proofErr w:type="spellEnd"/>
      <w:r w:rsidRPr="00951525">
        <w:rPr>
          <w:rFonts w:ascii="Times New Roman" w:hAnsi="Times New Roman" w:cs="Times New Roman"/>
        </w:rPr>
        <w:t xml:space="preserve"> </w:t>
      </w:r>
      <w:proofErr w:type="spellStart"/>
      <w:r w:rsidRPr="00951525">
        <w:rPr>
          <w:rFonts w:ascii="Times New Roman" w:hAnsi="Times New Roman" w:cs="Times New Roman"/>
        </w:rPr>
        <w:t>Outsourc</w:t>
      </w:r>
      <w:r w:rsidR="008351DB" w:rsidRPr="00951525">
        <w:rPr>
          <w:rFonts w:ascii="Times New Roman" w:hAnsi="Times New Roman" w:cs="Times New Roman"/>
        </w:rPr>
        <w:t>ing</w:t>
      </w:r>
      <w:proofErr w:type="spellEnd"/>
      <w:r w:rsidR="007D498B" w:rsidRPr="00951525">
        <w:rPr>
          <w:rFonts w:ascii="Times New Roman" w:hAnsi="Times New Roman" w:cs="Times New Roman"/>
        </w:rPr>
        <w:t xml:space="preserve"> (BUAP, 2012)</w:t>
      </w:r>
      <w:r w:rsidRPr="00951525">
        <w:rPr>
          <w:rFonts w:ascii="Times New Roman" w:hAnsi="Times New Roman" w:cs="Times New Roman"/>
        </w:rPr>
        <w:t xml:space="preserve">. </w:t>
      </w:r>
    </w:p>
    <w:p w14:paraId="2E7C7715" w14:textId="66E7065E" w:rsidR="00E526A7" w:rsidRPr="00951525" w:rsidRDefault="007D498B" w:rsidP="00951525">
      <w:pPr>
        <w:pStyle w:val="Default"/>
        <w:spacing w:line="360" w:lineRule="auto"/>
        <w:jc w:val="both"/>
        <w:rPr>
          <w:rFonts w:ascii="Times New Roman" w:hAnsi="Times New Roman" w:cs="Times New Roman"/>
        </w:rPr>
      </w:pPr>
      <w:r w:rsidRPr="00951525">
        <w:rPr>
          <w:rFonts w:ascii="Times New Roman" w:hAnsi="Times New Roman" w:cs="Times New Roman"/>
        </w:rPr>
        <w:t>En Proyecto de Creación del Plan de Estudios de la Licenciatura en Ingeniería en Tecnologías de la Información de la BUAP (2012), se indica que l</w:t>
      </w:r>
      <w:r w:rsidR="00E526A7" w:rsidRPr="00951525">
        <w:rPr>
          <w:rFonts w:ascii="Times New Roman" w:hAnsi="Times New Roman" w:cs="Times New Roman"/>
        </w:rPr>
        <w:t>os profesionistas del área de TI</w:t>
      </w:r>
      <w:r w:rsidR="00956669" w:rsidRPr="00951525">
        <w:rPr>
          <w:rFonts w:ascii="Times New Roman" w:hAnsi="Times New Roman" w:cs="Times New Roman"/>
        </w:rPr>
        <w:t>C</w:t>
      </w:r>
      <w:r w:rsidR="00E526A7" w:rsidRPr="00951525">
        <w:rPr>
          <w:rFonts w:ascii="Times New Roman" w:hAnsi="Times New Roman" w:cs="Times New Roman"/>
        </w:rPr>
        <w:t xml:space="preserve"> coadyuvan en las organizaciones para potencializar sus estrategias de mercado con el fin de elevar su competitividad, productividad y cumplimiento de objetivos propios. En cuanto a las necesidades laborales actuales, relacionadas con la profesión, el mercado laboral está demandando en la actualidad profesionales calificados en el uso de las TI</w:t>
      </w:r>
      <w:r w:rsidR="00956669" w:rsidRPr="00951525">
        <w:rPr>
          <w:rFonts w:ascii="Times New Roman" w:hAnsi="Times New Roman" w:cs="Times New Roman"/>
        </w:rPr>
        <w:t>C</w:t>
      </w:r>
      <w:r w:rsidR="00270ED0" w:rsidRPr="00951525">
        <w:rPr>
          <w:rFonts w:ascii="Times New Roman" w:hAnsi="Times New Roman" w:cs="Times New Roman"/>
        </w:rPr>
        <w:t xml:space="preserve"> y que dominen al menos </w:t>
      </w:r>
      <w:r w:rsidR="00E526A7" w:rsidRPr="00951525">
        <w:rPr>
          <w:rFonts w:ascii="Times New Roman" w:hAnsi="Times New Roman" w:cs="Times New Roman"/>
        </w:rPr>
        <w:t xml:space="preserve">una lengua extranjera. </w:t>
      </w:r>
    </w:p>
    <w:p w14:paraId="7815B089" w14:textId="4416CDC7" w:rsidR="00E526A7" w:rsidRPr="00951525" w:rsidRDefault="00E526A7" w:rsidP="00951525">
      <w:pPr>
        <w:pStyle w:val="Default"/>
        <w:spacing w:line="360" w:lineRule="auto"/>
        <w:jc w:val="both"/>
        <w:rPr>
          <w:rFonts w:ascii="Times New Roman" w:hAnsi="Times New Roman" w:cs="Times New Roman"/>
        </w:rPr>
      </w:pPr>
      <w:r w:rsidRPr="00951525">
        <w:rPr>
          <w:rFonts w:ascii="Times New Roman" w:hAnsi="Times New Roman" w:cs="Times New Roman"/>
        </w:rPr>
        <w:lastRenderedPageBreak/>
        <w:t>Con respecto a los saberes que requieren los egresados en su desempeño laboral</w:t>
      </w:r>
      <w:r w:rsidR="00270ED0" w:rsidRPr="00951525">
        <w:rPr>
          <w:rFonts w:ascii="Times New Roman" w:hAnsi="Times New Roman" w:cs="Times New Roman"/>
        </w:rPr>
        <w:t>,</w:t>
      </w:r>
      <w:r w:rsidRPr="00951525">
        <w:rPr>
          <w:rFonts w:ascii="Times New Roman" w:hAnsi="Times New Roman" w:cs="Times New Roman"/>
        </w:rPr>
        <w:t xml:space="preserve"> la investigación arroja que se requiere de profesionistas con habilidad </w:t>
      </w:r>
      <w:r w:rsidR="00270ED0" w:rsidRPr="00951525">
        <w:rPr>
          <w:rFonts w:ascii="Times New Roman" w:hAnsi="Times New Roman" w:cs="Times New Roman"/>
        </w:rPr>
        <w:t>para</w:t>
      </w:r>
      <w:r w:rsidRPr="00951525">
        <w:rPr>
          <w:rFonts w:ascii="Times New Roman" w:hAnsi="Times New Roman" w:cs="Times New Roman"/>
        </w:rPr>
        <w:t xml:space="preserve"> la toma de decisiones, solución de problemas y facilidad de comunicación con su entorno de trabajo</w:t>
      </w:r>
      <w:r w:rsidR="00270ED0" w:rsidRPr="00951525">
        <w:rPr>
          <w:rFonts w:ascii="Times New Roman" w:hAnsi="Times New Roman" w:cs="Times New Roman"/>
        </w:rPr>
        <w:t>,</w:t>
      </w:r>
      <w:r w:rsidRPr="00951525">
        <w:rPr>
          <w:rFonts w:ascii="Times New Roman" w:hAnsi="Times New Roman" w:cs="Times New Roman"/>
        </w:rPr>
        <w:t xml:space="preserve"> además de actitud de responsabilidad y compromiso con su organización. Asimismo, tiene carácter estratégico el que </w:t>
      </w:r>
      <w:r w:rsidR="00270ED0" w:rsidRPr="00951525">
        <w:rPr>
          <w:rFonts w:ascii="Times New Roman" w:hAnsi="Times New Roman" w:cs="Times New Roman"/>
        </w:rPr>
        <w:t xml:space="preserve">se </w:t>
      </w:r>
      <w:r w:rsidRPr="00951525">
        <w:rPr>
          <w:rFonts w:ascii="Times New Roman" w:hAnsi="Times New Roman" w:cs="Times New Roman"/>
        </w:rPr>
        <w:t xml:space="preserve">cuente con sólidos conocimientos en el manejo y desarrollo de software, gestión de redes computacionales y telecomunicaciones para el correcto desempeño de su actividad laboral. </w:t>
      </w:r>
    </w:p>
    <w:p w14:paraId="58C46F0A" w14:textId="6A4B36B8" w:rsidR="00E526A7" w:rsidRPr="00951525" w:rsidRDefault="00E526A7" w:rsidP="00951525">
      <w:pPr>
        <w:pStyle w:val="Default"/>
        <w:spacing w:line="360" w:lineRule="auto"/>
        <w:jc w:val="both"/>
        <w:rPr>
          <w:rFonts w:ascii="Times New Roman" w:hAnsi="Times New Roman" w:cs="Times New Roman"/>
        </w:rPr>
      </w:pPr>
      <w:r w:rsidRPr="00951525">
        <w:rPr>
          <w:rFonts w:ascii="Times New Roman" w:hAnsi="Times New Roman" w:cs="Times New Roman"/>
        </w:rPr>
        <w:t>De acuerdo a lo anterior, es importante resaltar que hoy en día los profesionistas en TI</w:t>
      </w:r>
      <w:r w:rsidR="00956669" w:rsidRPr="00951525">
        <w:rPr>
          <w:rFonts w:ascii="Times New Roman" w:hAnsi="Times New Roman" w:cs="Times New Roman"/>
        </w:rPr>
        <w:t>C</w:t>
      </w:r>
      <w:r w:rsidRPr="00951525">
        <w:rPr>
          <w:rFonts w:ascii="Times New Roman" w:hAnsi="Times New Roman" w:cs="Times New Roman"/>
        </w:rPr>
        <w:t xml:space="preserve"> tienen nuevos retos en tendencias tecnológicas</w:t>
      </w:r>
      <w:r w:rsidR="00270ED0" w:rsidRPr="00951525">
        <w:rPr>
          <w:rFonts w:ascii="Times New Roman" w:hAnsi="Times New Roman" w:cs="Times New Roman"/>
        </w:rPr>
        <w:t>,</w:t>
      </w:r>
      <w:r w:rsidRPr="00951525">
        <w:rPr>
          <w:rFonts w:ascii="Times New Roman" w:hAnsi="Times New Roman" w:cs="Times New Roman"/>
        </w:rPr>
        <w:t xml:space="preserve"> como c</w:t>
      </w:r>
      <w:r w:rsidR="00270ED0" w:rsidRPr="00951525">
        <w:rPr>
          <w:rFonts w:ascii="Times New Roman" w:hAnsi="Times New Roman" w:cs="Times New Roman"/>
        </w:rPr>
        <w:t>ó</w:t>
      </w:r>
      <w:r w:rsidRPr="00951525">
        <w:rPr>
          <w:rFonts w:ascii="Times New Roman" w:hAnsi="Times New Roman" w:cs="Times New Roman"/>
        </w:rPr>
        <w:t>mputo ubicuo, c</w:t>
      </w:r>
      <w:r w:rsidR="00270ED0" w:rsidRPr="00951525">
        <w:rPr>
          <w:rFonts w:ascii="Times New Roman" w:hAnsi="Times New Roman" w:cs="Times New Roman"/>
        </w:rPr>
        <w:t>ó</w:t>
      </w:r>
      <w:r w:rsidRPr="00951525">
        <w:rPr>
          <w:rFonts w:ascii="Times New Roman" w:hAnsi="Times New Roman" w:cs="Times New Roman"/>
        </w:rPr>
        <w:t xml:space="preserve">mputo </w:t>
      </w:r>
      <w:proofErr w:type="spellStart"/>
      <w:r w:rsidRPr="00951525">
        <w:rPr>
          <w:rFonts w:ascii="Times New Roman" w:hAnsi="Times New Roman" w:cs="Times New Roman"/>
        </w:rPr>
        <w:t>pervasivo</w:t>
      </w:r>
      <w:proofErr w:type="spellEnd"/>
      <w:r w:rsidRPr="00951525">
        <w:rPr>
          <w:rFonts w:ascii="Times New Roman" w:hAnsi="Times New Roman" w:cs="Times New Roman"/>
        </w:rPr>
        <w:t>, “</w:t>
      </w:r>
      <w:proofErr w:type="spellStart"/>
      <w:r w:rsidRPr="00951525">
        <w:rPr>
          <w:rFonts w:ascii="Times New Roman" w:hAnsi="Times New Roman" w:cs="Times New Roman"/>
        </w:rPr>
        <w:t>cloud</w:t>
      </w:r>
      <w:proofErr w:type="spellEnd"/>
      <w:r w:rsidRPr="00951525">
        <w:rPr>
          <w:rFonts w:ascii="Times New Roman" w:hAnsi="Times New Roman" w:cs="Times New Roman"/>
        </w:rPr>
        <w:t xml:space="preserve"> </w:t>
      </w:r>
      <w:proofErr w:type="spellStart"/>
      <w:r w:rsidRPr="00951525">
        <w:rPr>
          <w:rFonts w:ascii="Times New Roman" w:hAnsi="Times New Roman" w:cs="Times New Roman"/>
        </w:rPr>
        <w:t>computing</w:t>
      </w:r>
      <w:proofErr w:type="spellEnd"/>
      <w:r w:rsidRPr="00951525">
        <w:rPr>
          <w:rFonts w:ascii="Times New Roman" w:hAnsi="Times New Roman" w:cs="Times New Roman"/>
        </w:rPr>
        <w:t>” o cómputo en la nube, cómputo inteligente, cómputo móvil y</w:t>
      </w:r>
      <w:r w:rsidR="007D498B" w:rsidRPr="00951525">
        <w:rPr>
          <w:rFonts w:ascii="Times New Roman" w:hAnsi="Times New Roman" w:cs="Times New Roman"/>
        </w:rPr>
        <w:t xml:space="preserve"> la virtualización, entre otras (BUAP, 2012).</w:t>
      </w:r>
    </w:p>
    <w:p w14:paraId="0547A9FF" w14:textId="4AE16844" w:rsidR="009C4C5E" w:rsidRPr="00951525" w:rsidRDefault="009C4C5E" w:rsidP="00951525">
      <w:pPr>
        <w:autoSpaceDE w:val="0"/>
        <w:autoSpaceDN w:val="0"/>
        <w:adjustRightInd w:val="0"/>
        <w:spacing w:after="0" w:line="360" w:lineRule="auto"/>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 xml:space="preserve">En consonancia con todo lo </w:t>
      </w:r>
      <w:r w:rsidR="00270ED0" w:rsidRPr="00951525">
        <w:rPr>
          <w:rFonts w:ascii="Times New Roman" w:hAnsi="Times New Roman" w:cs="Times New Roman"/>
          <w:color w:val="000000"/>
          <w:sz w:val="24"/>
          <w:szCs w:val="24"/>
        </w:rPr>
        <w:t>anterior</w:t>
      </w:r>
      <w:r w:rsidRPr="00951525">
        <w:rPr>
          <w:rFonts w:ascii="Times New Roman" w:hAnsi="Times New Roman" w:cs="Times New Roman"/>
          <w:color w:val="000000"/>
          <w:sz w:val="24"/>
          <w:szCs w:val="24"/>
        </w:rPr>
        <w:t>, la creación y el desarrollo de los programas educativos debe</w:t>
      </w:r>
      <w:r w:rsidR="00270ED0" w:rsidRPr="00951525">
        <w:rPr>
          <w:rFonts w:ascii="Times New Roman" w:hAnsi="Times New Roman" w:cs="Times New Roman"/>
          <w:color w:val="000000"/>
          <w:sz w:val="24"/>
          <w:szCs w:val="24"/>
        </w:rPr>
        <w:t>n</w:t>
      </w:r>
      <w:r w:rsidRPr="00951525">
        <w:rPr>
          <w:rFonts w:ascii="Times New Roman" w:hAnsi="Times New Roman" w:cs="Times New Roman"/>
          <w:color w:val="000000"/>
          <w:sz w:val="24"/>
          <w:szCs w:val="24"/>
        </w:rPr>
        <w:t xml:space="preserve"> enfocarse al desarrollo social desde las diferentes aristas disciplinares que les compete. Por tal razón, es preciso dar cuenta de su </w:t>
      </w:r>
      <w:r w:rsidRPr="00951525">
        <w:rPr>
          <w:rFonts w:ascii="Times New Roman" w:hAnsi="Times New Roman" w:cs="Times New Roman"/>
          <w:bCs/>
          <w:color w:val="000000"/>
          <w:sz w:val="24"/>
          <w:szCs w:val="24"/>
        </w:rPr>
        <w:t>pertinencia</w:t>
      </w:r>
      <w:r w:rsidRPr="00951525">
        <w:rPr>
          <w:rFonts w:ascii="Times New Roman" w:hAnsi="Times New Roman" w:cs="Times New Roman"/>
          <w:color w:val="000000"/>
          <w:sz w:val="24"/>
          <w:szCs w:val="24"/>
        </w:rPr>
        <w:t xml:space="preserve">. Así, la pertinencia es absolutamente necesaria, por lo que se </w:t>
      </w:r>
      <w:r w:rsidR="00270ED0" w:rsidRPr="00951525">
        <w:rPr>
          <w:rFonts w:ascii="Times New Roman" w:hAnsi="Times New Roman" w:cs="Times New Roman"/>
          <w:color w:val="000000"/>
          <w:sz w:val="24"/>
          <w:szCs w:val="24"/>
        </w:rPr>
        <w:t>debe e</w:t>
      </w:r>
      <w:r w:rsidRPr="00951525">
        <w:rPr>
          <w:rFonts w:ascii="Times New Roman" w:hAnsi="Times New Roman" w:cs="Times New Roman"/>
          <w:color w:val="000000"/>
          <w:sz w:val="24"/>
          <w:szCs w:val="24"/>
        </w:rPr>
        <w:t xml:space="preserve">mprender la tarea de determinar </w:t>
      </w:r>
      <w:r w:rsidR="00270ED0" w:rsidRPr="00951525">
        <w:rPr>
          <w:rFonts w:ascii="Times New Roman" w:hAnsi="Times New Roman" w:cs="Times New Roman"/>
          <w:color w:val="000000"/>
          <w:sz w:val="24"/>
          <w:szCs w:val="24"/>
        </w:rPr>
        <w:t>de</w:t>
      </w:r>
      <w:r w:rsidRPr="00951525">
        <w:rPr>
          <w:rFonts w:ascii="Times New Roman" w:hAnsi="Times New Roman" w:cs="Times New Roman"/>
          <w:color w:val="000000"/>
          <w:sz w:val="24"/>
          <w:szCs w:val="24"/>
        </w:rPr>
        <w:t xml:space="preserve"> forma rigurosa y sistemática la capacidad de respuesta de la oferta educativa de acuerdo a las necesidades y demandas de la sociedad.</w:t>
      </w:r>
    </w:p>
    <w:p w14:paraId="4469CDD2" w14:textId="77777777" w:rsidR="00270ED0" w:rsidRPr="00951525" w:rsidRDefault="00270ED0" w:rsidP="00951525">
      <w:pPr>
        <w:autoSpaceDE w:val="0"/>
        <w:autoSpaceDN w:val="0"/>
        <w:adjustRightInd w:val="0"/>
        <w:spacing w:after="0" w:line="360" w:lineRule="auto"/>
        <w:ind w:left="360"/>
        <w:jc w:val="both"/>
        <w:rPr>
          <w:rFonts w:ascii="Times New Roman" w:hAnsi="Times New Roman" w:cs="Times New Roman"/>
          <w:b/>
          <w:color w:val="000000"/>
          <w:sz w:val="24"/>
          <w:szCs w:val="24"/>
        </w:rPr>
      </w:pPr>
    </w:p>
    <w:p w14:paraId="2BAA9248" w14:textId="563C27AD" w:rsidR="005B4AE7" w:rsidRPr="00951525" w:rsidRDefault="001A1840" w:rsidP="00951525">
      <w:pPr>
        <w:autoSpaceDE w:val="0"/>
        <w:autoSpaceDN w:val="0"/>
        <w:adjustRightInd w:val="0"/>
        <w:spacing w:after="0" w:line="360" w:lineRule="auto"/>
        <w:ind w:left="360"/>
        <w:jc w:val="both"/>
        <w:rPr>
          <w:rFonts w:ascii="Times New Roman" w:hAnsi="Times New Roman" w:cs="Times New Roman"/>
          <w:b/>
          <w:color w:val="000000"/>
          <w:sz w:val="24"/>
          <w:szCs w:val="24"/>
        </w:rPr>
      </w:pPr>
      <w:r w:rsidRPr="00951525">
        <w:rPr>
          <w:rFonts w:ascii="Times New Roman" w:hAnsi="Times New Roman" w:cs="Times New Roman"/>
          <w:b/>
          <w:color w:val="000000"/>
          <w:sz w:val="24"/>
          <w:szCs w:val="24"/>
        </w:rPr>
        <w:t>Metodología</w:t>
      </w:r>
    </w:p>
    <w:p w14:paraId="6849690C" w14:textId="479B0D39" w:rsidR="00945211" w:rsidRPr="00951525" w:rsidRDefault="00945211" w:rsidP="00951525">
      <w:pPr>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La pre</w:t>
      </w:r>
      <w:r w:rsidR="00A948D3" w:rsidRPr="00951525">
        <w:rPr>
          <w:rFonts w:ascii="Times New Roman" w:hAnsi="Times New Roman" w:cs="Times New Roman"/>
          <w:sz w:val="24"/>
          <w:szCs w:val="24"/>
        </w:rPr>
        <w:t>sente investigación se realizó</w:t>
      </w:r>
      <w:r w:rsidRPr="00951525">
        <w:rPr>
          <w:rFonts w:ascii="Times New Roman" w:hAnsi="Times New Roman" w:cs="Times New Roman"/>
          <w:sz w:val="24"/>
          <w:szCs w:val="24"/>
        </w:rPr>
        <w:t xml:space="preserve"> con la </w:t>
      </w:r>
      <w:r w:rsidR="00A948D3" w:rsidRPr="00951525">
        <w:rPr>
          <w:rFonts w:ascii="Times New Roman" w:hAnsi="Times New Roman" w:cs="Times New Roman"/>
          <w:sz w:val="24"/>
          <w:szCs w:val="24"/>
        </w:rPr>
        <w:t>metodología c</w:t>
      </w:r>
      <w:r w:rsidRPr="00951525">
        <w:rPr>
          <w:rFonts w:ascii="Times New Roman" w:hAnsi="Times New Roman" w:cs="Times New Roman"/>
          <w:sz w:val="24"/>
          <w:szCs w:val="24"/>
        </w:rPr>
        <w:t>uantitativa</w:t>
      </w:r>
      <w:r w:rsidR="00A948D3" w:rsidRPr="00951525">
        <w:rPr>
          <w:rFonts w:ascii="Times New Roman" w:hAnsi="Times New Roman" w:cs="Times New Roman"/>
          <w:sz w:val="24"/>
          <w:szCs w:val="24"/>
        </w:rPr>
        <w:t>,</w:t>
      </w:r>
      <w:r w:rsidRPr="00951525">
        <w:rPr>
          <w:rFonts w:ascii="Times New Roman" w:hAnsi="Times New Roman" w:cs="Times New Roman"/>
          <w:sz w:val="24"/>
          <w:szCs w:val="24"/>
        </w:rPr>
        <w:t xml:space="preserve"> de tipo </w:t>
      </w:r>
      <w:r w:rsidR="00A948D3" w:rsidRPr="00951525">
        <w:rPr>
          <w:rFonts w:ascii="Times New Roman" w:hAnsi="Times New Roman" w:cs="Times New Roman"/>
          <w:sz w:val="24"/>
          <w:szCs w:val="24"/>
        </w:rPr>
        <w:t>n</w:t>
      </w:r>
      <w:r w:rsidRPr="00951525">
        <w:rPr>
          <w:rFonts w:ascii="Times New Roman" w:hAnsi="Times New Roman" w:cs="Times New Roman"/>
          <w:sz w:val="24"/>
          <w:szCs w:val="24"/>
        </w:rPr>
        <w:t>o experimental, ya que no se manipula</w:t>
      </w:r>
      <w:r w:rsidR="00A948D3" w:rsidRPr="00951525">
        <w:rPr>
          <w:rFonts w:ascii="Times New Roman" w:hAnsi="Times New Roman" w:cs="Times New Roman"/>
          <w:sz w:val="24"/>
          <w:szCs w:val="24"/>
        </w:rPr>
        <w:t>ron</w:t>
      </w:r>
      <w:r w:rsidRPr="00951525">
        <w:rPr>
          <w:rFonts w:ascii="Times New Roman" w:hAnsi="Times New Roman" w:cs="Times New Roman"/>
          <w:sz w:val="24"/>
          <w:szCs w:val="24"/>
        </w:rPr>
        <w:t xml:space="preserve"> los datos. Los datos y variables se analiza</w:t>
      </w:r>
      <w:r w:rsidR="00A948D3" w:rsidRPr="00951525">
        <w:rPr>
          <w:rFonts w:ascii="Times New Roman" w:hAnsi="Times New Roman" w:cs="Times New Roman"/>
          <w:sz w:val="24"/>
          <w:szCs w:val="24"/>
        </w:rPr>
        <w:t>ron</w:t>
      </w:r>
      <w:r w:rsidRPr="00951525">
        <w:rPr>
          <w:rFonts w:ascii="Times New Roman" w:hAnsi="Times New Roman" w:cs="Times New Roman"/>
          <w:sz w:val="24"/>
          <w:szCs w:val="24"/>
        </w:rPr>
        <w:t xml:space="preserve"> en un solo momento, por lo qu</w:t>
      </w:r>
      <w:r w:rsidR="00A948D3" w:rsidRPr="00951525">
        <w:rPr>
          <w:rFonts w:ascii="Times New Roman" w:hAnsi="Times New Roman" w:cs="Times New Roman"/>
          <w:sz w:val="24"/>
          <w:szCs w:val="24"/>
        </w:rPr>
        <w:t>e es una investigación de tipo t</w:t>
      </w:r>
      <w:r w:rsidRPr="00951525">
        <w:rPr>
          <w:rFonts w:ascii="Times New Roman" w:hAnsi="Times New Roman" w:cs="Times New Roman"/>
          <w:sz w:val="24"/>
          <w:szCs w:val="24"/>
        </w:rPr>
        <w:t>ransversal. Por el tipo de recolección de datos es de tipo descriptivo, ya que s</w:t>
      </w:r>
      <w:r w:rsidR="00A948D3" w:rsidRPr="00951525">
        <w:rPr>
          <w:rFonts w:ascii="Times New Roman" w:hAnsi="Times New Roman" w:cs="Times New Roman"/>
          <w:iCs/>
          <w:sz w:val="24"/>
          <w:szCs w:val="24"/>
        </w:rPr>
        <w:t>e centró</w:t>
      </w:r>
      <w:r w:rsidRPr="00951525">
        <w:rPr>
          <w:rFonts w:ascii="Times New Roman" w:hAnsi="Times New Roman" w:cs="Times New Roman"/>
          <w:iCs/>
          <w:sz w:val="24"/>
          <w:szCs w:val="24"/>
        </w:rPr>
        <w:t xml:space="preserve"> </w:t>
      </w:r>
      <w:r w:rsidR="00A948D3" w:rsidRPr="00951525">
        <w:rPr>
          <w:rFonts w:ascii="Times New Roman" w:hAnsi="Times New Roman" w:cs="Times New Roman"/>
          <w:iCs/>
          <w:sz w:val="24"/>
          <w:szCs w:val="24"/>
        </w:rPr>
        <w:t>en recolectar datos que muestran</w:t>
      </w:r>
      <w:r w:rsidRPr="00951525">
        <w:rPr>
          <w:rFonts w:ascii="Times New Roman" w:hAnsi="Times New Roman" w:cs="Times New Roman"/>
          <w:iCs/>
          <w:sz w:val="24"/>
          <w:szCs w:val="24"/>
        </w:rPr>
        <w:t xml:space="preserve"> un evento, una comunidad, un fenómeno, hecho, contexto o situación que ocurre</w:t>
      </w:r>
      <w:r w:rsidR="00A948D3" w:rsidRPr="00951525">
        <w:rPr>
          <w:rFonts w:ascii="Times New Roman" w:hAnsi="Times New Roman" w:cs="Times New Roman"/>
          <w:iCs/>
          <w:sz w:val="24"/>
          <w:szCs w:val="24"/>
        </w:rPr>
        <w:t>. A su vez se consideró</w:t>
      </w:r>
      <w:r w:rsidRPr="00951525">
        <w:rPr>
          <w:rFonts w:ascii="Times New Roman" w:hAnsi="Times New Roman" w:cs="Times New Roman"/>
          <w:iCs/>
          <w:sz w:val="24"/>
          <w:szCs w:val="24"/>
        </w:rPr>
        <w:t xml:space="preserve"> c</w:t>
      </w:r>
      <w:r w:rsidRPr="00951525">
        <w:rPr>
          <w:rFonts w:ascii="Times New Roman" w:hAnsi="Times New Roman" w:cs="Times New Roman"/>
          <w:sz w:val="24"/>
          <w:szCs w:val="24"/>
        </w:rPr>
        <w:t>orrelacional por la r</w:t>
      </w:r>
      <w:r w:rsidR="00A948D3" w:rsidRPr="00951525">
        <w:rPr>
          <w:rFonts w:ascii="Times New Roman" w:hAnsi="Times New Roman" w:cs="Times New Roman"/>
          <w:sz w:val="24"/>
          <w:szCs w:val="24"/>
        </w:rPr>
        <w:t xml:space="preserve">elación entre las variables </w:t>
      </w:r>
      <w:r w:rsidR="00D02050" w:rsidRPr="00951525">
        <w:rPr>
          <w:rFonts w:ascii="Times New Roman" w:hAnsi="Times New Roman" w:cs="Times New Roman"/>
          <w:sz w:val="24"/>
          <w:szCs w:val="24"/>
        </w:rPr>
        <w:t>utilizadas</w:t>
      </w:r>
      <w:r w:rsidR="00A948D3" w:rsidRPr="00951525">
        <w:rPr>
          <w:rFonts w:ascii="Times New Roman" w:hAnsi="Times New Roman" w:cs="Times New Roman"/>
          <w:sz w:val="24"/>
          <w:szCs w:val="24"/>
        </w:rPr>
        <w:t xml:space="preserve"> </w:t>
      </w:r>
      <w:r w:rsidR="00B332CF" w:rsidRPr="00951525">
        <w:rPr>
          <w:rFonts w:ascii="Times New Roman" w:hAnsi="Times New Roman" w:cs="Times New Roman"/>
          <w:sz w:val="24"/>
          <w:szCs w:val="24"/>
        </w:rPr>
        <w:t>(Hernández et al., 2005).</w:t>
      </w:r>
    </w:p>
    <w:p w14:paraId="634FD4A3" w14:textId="1075FD23" w:rsidR="00945211" w:rsidRPr="00951525" w:rsidRDefault="00945211" w:rsidP="00951525">
      <w:pPr>
        <w:spacing w:after="0" w:line="360" w:lineRule="auto"/>
        <w:jc w:val="both"/>
        <w:rPr>
          <w:rFonts w:ascii="Times New Roman" w:hAnsi="Times New Roman" w:cs="Times New Roman"/>
          <w:b/>
          <w:sz w:val="24"/>
          <w:szCs w:val="24"/>
        </w:rPr>
      </w:pPr>
      <w:r w:rsidRPr="00951525">
        <w:rPr>
          <w:rFonts w:ascii="Times New Roman" w:hAnsi="Times New Roman" w:cs="Times New Roman"/>
          <w:b/>
          <w:sz w:val="24"/>
          <w:szCs w:val="24"/>
        </w:rPr>
        <w:t>Participantes</w:t>
      </w:r>
    </w:p>
    <w:p w14:paraId="089D64E8" w14:textId="40D51EBE" w:rsidR="00945211" w:rsidRPr="00951525" w:rsidRDefault="00945211" w:rsidP="00951525">
      <w:pPr>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 xml:space="preserve">Los </w:t>
      </w:r>
      <w:r w:rsidR="00A948D3" w:rsidRPr="00951525">
        <w:rPr>
          <w:rFonts w:ascii="Times New Roman" w:hAnsi="Times New Roman" w:cs="Times New Roman"/>
          <w:sz w:val="24"/>
          <w:szCs w:val="24"/>
        </w:rPr>
        <w:t>participantes principales fueron</w:t>
      </w:r>
      <w:r w:rsidRPr="00951525">
        <w:rPr>
          <w:rFonts w:ascii="Times New Roman" w:hAnsi="Times New Roman" w:cs="Times New Roman"/>
          <w:sz w:val="24"/>
          <w:szCs w:val="24"/>
        </w:rPr>
        <w:t xml:space="preserve"> los empleadores</w:t>
      </w:r>
      <w:r w:rsidR="00A948D3" w:rsidRPr="00951525">
        <w:rPr>
          <w:rFonts w:ascii="Times New Roman" w:hAnsi="Times New Roman" w:cs="Times New Roman"/>
          <w:sz w:val="24"/>
          <w:szCs w:val="24"/>
        </w:rPr>
        <w:t xml:space="preserve"> de la región </w:t>
      </w:r>
      <w:r w:rsidR="00D02050" w:rsidRPr="00951525">
        <w:rPr>
          <w:rFonts w:ascii="Times New Roman" w:hAnsi="Times New Roman" w:cs="Times New Roman"/>
          <w:sz w:val="24"/>
          <w:szCs w:val="24"/>
        </w:rPr>
        <w:t>aledaña</w:t>
      </w:r>
      <w:r w:rsidR="00A948D3" w:rsidRPr="00951525">
        <w:rPr>
          <w:rFonts w:ascii="Times New Roman" w:hAnsi="Times New Roman" w:cs="Times New Roman"/>
          <w:sz w:val="24"/>
          <w:szCs w:val="24"/>
        </w:rPr>
        <w:t xml:space="preserve"> al E</w:t>
      </w:r>
      <w:r w:rsidRPr="00951525">
        <w:rPr>
          <w:rFonts w:ascii="Times New Roman" w:hAnsi="Times New Roman" w:cs="Times New Roman"/>
          <w:sz w:val="24"/>
          <w:szCs w:val="24"/>
        </w:rPr>
        <w:t xml:space="preserve">stado de Nayarit. </w:t>
      </w:r>
      <w:r w:rsidR="00D02050" w:rsidRPr="00951525">
        <w:rPr>
          <w:rFonts w:ascii="Times New Roman" w:hAnsi="Times New Roman" w:cs="Times New Roman"/>
          <w:sz w:val="24"/>
          <w:szCs w:val="24"/>
        </w:rPr>
        <w:t xml:space="preserve">Las </w:t>
      </w:r>
      <w:r w:rsidRPr="00951525">
        <w:rPr>
          <w:rFonts w:ascii="Times New Roman" w:hAnsi="Times New Roman" w:cs="Times New Roman"/>
          <w:sz w:val="24"/>
          <w:szCs w:val="24"/>
        </w:rPr>
        <w:t xml:space="preserve">principales empresas </w:t>
      </w:r>
      <w:r w:rsidR="00D02050" w:rsidRPr="00951525">
        <w:rPr>
          <w:rFonts w:ascii="Times New Roman" w:hAnsi="Times New Roman" w:cs="Times New Roman"/>
          <w:sz w:val="24"/>
          <w:szCs w:val="24"/>
        </w:rPr>
        <w:t xml:space="preserve">fueron </w:t>
      </w:r>
      <w:r w:rsidRPr="00951525">
        <w:rPr>
          <w:rFonts w:ascii="Times New Roman" w:hAnsi="Times New Roman" w:cs="Times New Roman"/>
          <w:sz w:val="24"/>
          <w:szCs w:val="24"/>
        </w:rPr>
        <w:t>aquellas en la</w:t>
      </w:r>
      <w:r w:rsidR="00D02050" w:rsidRPr="00951525">
        <w:rPr>
          <w:rFonts w:ascii="Times New Roman" w:hAnsi="Times New Roman" w:cs="Times New Roman"/>
          <w:sz w:val="24"/>
          <w:szCs w:val="24"/>
        </w:rPr>
        <w:t>s</w:t>
      </w:r>
      <w:r w:rsidRPr="00951525">
        <w:rPr>
          <w:rFonts w:ascii="Times New Roman" w:hAnsi="Times New Roman" w:cs="Times New Roman"/>
          <w:sz w:val="24"/>
          <w:szCs w:val="24"/>
        </w:rPr>
        <w:t xml:space="preserve"> que existe mayor afluencia de egresados del Instituto Tecnológico de Tepic</w:t>
      </w:r>
      <w:r w:rsidR="00D02050" w:rsidRPr="00951525">
        <w:rPr>
          <w:rFonts w:ascii="Times New Roman" w:hAnsi="Times New Roman" w:cs="Times New Roman"/>
          <w:sz w:val="24"/>
          <w:szCs w:val="24"/>
        </w:rPr>
        <w:t xml:space="preserve">, sobre todo </w:t>
      </w:r>
      <w:r w:rsidRPr="00951525">
        <w:rPr>
          <w:rFonts w:ascii="Times New Roman" w:hAnsi="Times New Roman" w:cs="Times New Roman"/>
          <w:sz w:val="24"/>
          <w:szCs w:val="24"/>
        </w:rPr>
        <w:t>aquellas con egresados de las carreras afines a tecnologías de información.</w:t>
      </w:r>
    </w:p>
    <w:p w14:paraId="6419C459" w14:textId="77777777" w:rsidR="001A4416" w:rsidRDefault="001A4416" w:rsidP="00951525">
      <w:pPr>
        <w:spacing w:after="0" w:line="360" w:lineRule="auto"/>
        <w:jc w:val="both"/>
        <w:rPr>
          <w:rFonts w:ascii="Times New Roman" w:hAnsi="Times New Roman" w:cs="Times New Roman"/>
          <w:b/>
          <w:sz w:val="24"/>
          <w:szCs w:val="24"/>
        </w:rPr>
      </w:pPr>
    </w:p>
    <w:p w14:paraId="6D5D35C9" w14:textId="77777777" w:rsidR="00951525" w:rsidRDefault="00951525" w:rsidP="00951525">
      <w:pPr>
        <w:spacing w:after="0" w:line="360" w:lineRule="auto"/>
        <w:jc w:val="both"/>
        <w:rPr>
          <w:rFonts w:ascii="Times New Roman" w:hAnsi="Times New Roman" w:cs="Times New Roman"/>
          <w:b/>
          <w:sz w:val="24"/>
          <w:szCs w:val="24"/>
        </w:rPr>
      </w:pPr>
    </w:p>
    <w:p w14:paraId="2BE545B3" w14:textId="77777777" w:rsidR="00951525" w:rsidRDefault="00951525" w:rsidP="00951525">
      <w:pPr>
        <w:spacing w:after="0" w:line="360" w:lineRule="auto"/>
        <w:jc w:val="both"/>
        <w:rPr>
          <w:rFonts w:ascii="Times New Roman" w:hAnsi="Times New Roman" w:cs="Times New Roman"/>
          <w:b/>
          <w:sz w:val="24"/>
          <w:szCs w:val="24"/>
        </w:rPr>
      </w:pPr>
    </w:p>
    <w:p w14:paraId="15AFAA3D" w14:textId="77777777" w:rsidR="00951525" w:rsidRPr="00951525" w:rsidRDefault="00951525" w:rsidP="00951525">
      <w:pPr>
        <w:spacing w:after="0" w:line="360" w:lineRule="auto"/>
        <w:jc w:val="both"/>
        <w:rPr>
          <w:rFonts w:ascii="Times New Roman" w:hAnsi="Times New Roman" w:cs="Times New Roman"/>
          <w:b/>
          <w:sz w:val="24"/>
          <w:szCs w:val="24"/>
        </w:rPr>
      </w:pPr>
    </w:p>
    <w:p w14:paraId="5AA70A0F" w14:textId="6550B417" w:rsidR="005431CF" w:rsidRPr="00951525" w:rsidRDefault="005431CF" w:rsidP="00951525">
      <w:pPr>
        <w:spacing w:after="0" w:line="360" w:lineRule="auto"/>
        <w:jc w:val="both"/>
        <w:rPr>
          <w:rFonts w:ascii="Times New Roman" w:hAnsi="Times New Roman" w:cs="Times New Roman"/>
          <w:b/>
          <w:sz w:val="24"/>
          <w:szCs w:val="24"/>
        </w:rPr>
      </w:pPr>
      <w:r w:rsidRPr="00951525">
        <w:rPr>
          <w:rFonts w:ascii="Times New Roman" w:hAnsi="Times New Roman" w:cs="Times New Roman"/>
          <w:b/>
          <w:sz w:val="24"/>
          <w:szCs w:val="24"/>
        </w:rPr>
        <w:lastRenderedPageBreak/>
        <w:t>Instrumentos</w:t>
      </w:r>
    </w:p>
    <w:p w14:paraId="3E09C9D8" w14:textId="57BC8230" w:rsidR="00AD6644" w:rsidRPr="00951525" w:rsidRDefault="00AD6644" w:rsidP="00951525">
      <w:pPr>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El instrumento de recolección de datos fue un cuestionario</w:t>
      </w:r>
      <w:r w:rsidR="00D02050" w:rsidRPr="00951525">
        <w:rPr>
          <w:rFonts w:ascii="Times New Roman" w:hAnsi="Times New Roman" w:cs="Times New Roman"/>
          <w:sz w:val="24"/>
          <w:szCs w:val="24"/>
        </w:rPr>
        <w:t xml:space="preserve"> que</w:t>
      </w:r>
      <w:r w:rsidRPr="00951525">
        <w:rPr>
          <w:rFonts w:ascii="Times New Roman" w:hAnsi="Times New Roman" w:cs="Times New Roman"/>
          <w:sz w:val="24"/>
          <w:szCs w:val="24"/>
        </w:rPr>
        <w:t xml:space="preserve"> evalúa: (a)</w:t>
      </w:r>
      <w:r w:rsidR="00403B0F" w:rsidRPr="00951525">
        <w:rPr>
          <w:rFonts w:ascii="Times New Roman" w:hAnsi="Times New Roman" w:cs="Times New Roman"/>
          <w:sz w:val="24"/>
          <w:szCs w:val="24"/>
        </w:rPr>
        <w:t xml:space="preserve"> el puesto que desempeña, las actividades principales, (b) cómo es el desempeño laboral, y (c) cómo considera la formación académica de los egresados. En general, permite </w:t>
      </w:r>
      <w:r w:rsidR="00403B0F" w:rsidRPr="00951525">
        <w:rPr>
          <w:rFonts w:ascii="Times New Roman" w:hAnsi="Times New Roman" w:cs="Times New Roman"/>
          <w:bCs/>
          <w:color w:val="000000" w:themeColor="text1"/>
          <w:sz w:val="24"/>
          <w:szCs w:val="24"/>
        </w:rPr>
        <w:t xml:space="preserve">conocer los criterios valorados en la selección de profesionales y posición de los empresarios frente a la formación superior. Las respuestas permitieron hacer un análisis de las opiniones de los empleadores sobre los egresados del Instituto Tecnológico de Tepic. </w:t>
      </w:r>
    </w:p>
    <w:p w14:paraId="75DB6053" w14:textId="77777777" w:rsidR="00D02050" w:rsidRPr="00951525" w:rsidRDefault="00D02050" w:rsidP="00951525">
      <w:pPr>
        <w:spacing w:after="0" w:line="360" w:lineRule="auto"/>
        <w:jc w:val="both"/>
        <w:rPr>
          <w:rFonts w:ascii="Times New Roman" w:hAnsi="Times New Roman" w:cs="Times New Roman"/>
          <w:b/>
          <w:sz w:val="24"/>
          <w:szCs w:val="24"/>
        </w:rPr>
      </w:pPr>
    </w:p>
    <w:p w14:paraId="1934DD25" w14:textId="757393C6" w:rsidR="00945211" w:rsidRPr="00951525" w:rsidRDefault="00945211" w:rsidP="00951525">
      <w:pPr>
        <w:spacing w:after="0" w:line="360" w:lineRule="auto"/>
        <w:jc w:val="both"/>
        <w:rPr>
          <w:rFonts w:ascii="Times New Roman" w:hAnsi="Times New Roman" w:cs="Times New Roman"/>
          <w:b/>
          <w:sz w:val="24"/>
          <w:szCs w:val="24"/>
        </w:rPr>
      </w:pPr>
      <w:r w:rsidRPr="00951525">
        <w:rPr>
          <w:rFonts w:ascii="Times New Roman" w:hAnsi="Times New Roman" w:cs="Times New Roman"/>
          <w:b/>
          <w:sz w:val="24"/>
          <w:szCs w:val="24"/>
        </w:rPr>
        <w:t>Procedimiento</w:t>
      </w:r>
    </w:p>
    <w:p w14:paraId="1C148526" w14:textId="2EA9EF30" w:rsidR="00945211" w:rsidRPr="00951525" w:rsidRDefault="00A948D3"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Se realizó</w:t>
      </w:r>
      <w:r w:rsidR="00945211" w:rsidRPr="00951525">
        <w:rPr>
          <w:rFonts w:ascii="Times New Roman" w:hAnsi="Times New Roman" w:cs="Times New Roman"/>
          <w:sz w:val="24"/>
          <w:szCs w:val="24"/>
        </w:rPr>
        <w:t xml:space="preserve"> una revisión documental sobre el estado del arte, para identificar las últimas teorías sobre el tema</w:t>
      </w:r>
      <w:r w:rsidR="00283F47" w:rsidRPr="00951525">
        <w:rPr>
          <w:rFonts w:ascii="Times New Roman" w:hAnsi="Times New Roman" w:cs="Times New Roman"/>
          <w:sz w:val="24"/>
          <w:szCs w:val="24"/>
        </w:rPr>
        <w:t xml:space="preserve"> de pertinencia, factibilidad, perfil de egreso y otros temas relacionados con el estudio</w:t>
      </w:r>
      <w:r w:rsidR="00945211" w:rsidRPr="00951525">
        <w:rPr>
          <w:rFonts w:ascii="Times New Roman" w:hAnsi="Times New Roman" w:cs="Times New Roman"/>
          <w:sz w:val="24"/>
          <w:szCs w:val="24"/>
        </w:rPr>
        <w:t>.</w:t>
      </w:r>
    </w:p>
    <w:p w14:paraId="5A44B8D4" w14:textId="0A8F1C0B" w:rsidR="00945211" w:rsidRPr="00951525" w:rsidRDefault="00A948D3"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Se a</w:t>
      </w:r>
      <w:r w:rsidR="00945211" w:rsidRPr="00951525">
        <w:rPr>
          <w:rFonts w:ascii="Times New Roman" w:hAnsi="Times New Roman" w:cs="Times New Roman"/>
          <w:sz w:val="24"/>
          <w:szCs w:val="24"/>
        </w:rPr>
        <w:t>n</w:t>
      </w:r>
      <w:r w:rsidRPr="00951525">
        <w:rPr>
          <w:rFonts w:ascii="Times New Roman" w:hAnsi="Times New Roman" w:cs="Times New Roman"/>
          <w:sz w:val="24"/>
          <w:szCs w:val="24"/>
        </w:rPr>
        <w:t>alizó</w:t>
      </w:r>
      <w:r w:rsidR="00945211" w:rsidRPr="00951525">
        <w:rPr>
          <w:rFonts w:ascii="Times New Roman" w:hAnsi="Times New Roman" w:cs="Times New Roman"/>
          <w:sz w:val="24"/>
          <w:szCs w:val="24"/>
        </w:rPr>
        <w:t xml:space="preserve"> el plan de estudios de ITIC, para conocer las asignaturas del plan de estudios y </w:t>
      </w:r>
      <w:r w:rsidR="00EF5D59" w:rsidRPr="00951525">
        <w:rPr>
          <w:rFonts w:ascii="Times New Roman" w:hAnsi="Times New Roman" w:cs="Times New Roman"/>
          <w:sz w:val="24"/>
          <w:szCs w:val="24"/>
        </w:rPr>
        <w:t>su</w:t>
      </w:r>
      <w:r w:rsidR="00945211" w:rsidRPr="00951525">
        <w:rPr>
          <w:rFonts w:ascii="Times New Roman" w:hAnsi="Times New Roman" w:cs="Times New Roman"/>
          <w:sz w:val="24"/>
          <w:szCs w:val="24"/>
        </w:rPr>
        <w:t xml:space="preserve"> contenido.</w:t>
      </w:r>
    </w:p>
    <w:p w14:paraId="1973756F" w14:textId="66550779" w:rsidR="00945211" w:rsidRPr="00951525" w:rsidRDefault="00A948D3"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Se d</w:t>
      </w:r>
      <w:r w:rsidR="00945211" w:rsidRPr="00951525">
        <w:rPr>
          <w:rFonts w:ascii="Times New Roman" w:hAnsi="Times New Roman" w:cs="Times New Roman"/>
          <w:sz w:val="24"/>
          <w:szCs w:val="24"/>
        </w:rPr>
        <w:t>iseñ</w:t>
      </w:r>
      <w:r w:rsidR="00283F47" w:rsidRPr="00951525">
        <w:rPr>
          <w:rFonts w:ascii="Times New Roman" w:hAnsi="Times New Roman" w:cs="Times New Roman"/>
          <w:sz w:val="24"/>
          <w:szCs w:val="24"/>
        </w:rPr>
        <w:t>aron</w:t>
      </w:r>
      <w:r w:rsidR="00945211" w:rsidRPr="00951525">
        <w:rPr>
          <w:rFonts w:ascii="Times New Roman" w:hAnsi="Times New Roman" w:cs="Times New Roman"/>
          <w:sz w:val="24"/>
          <w:szCs w:val="24"/>
        </w:rPr>
        <w:t xml:space="preserve"> los instrumentos de recolec</w:t>
      </w:r>
      <w:r w:rsidR="00283F47" w:rsidRPr="00951525">
        <w:rPr>
          <w:rFonts w:ascii="Times New Roman" w:hAnsi="Times New Roman" w:cs="Times New Roman"/>
          <w:sz w:val="24"/>
          <w:szCs w:val="24"/>
        </w:rPr>
        <w:t>ción de datos que se ajustara</w:t>
      </w:r>
      <w:r w:rsidR="00EF5D59" w:rsidRPr="00951525">
        <w:rPr>
          <w:rFonts w:ascii="Times New Roman" w:hAnsi="Times New Roman" w:cs="Times New Roman"/>
          <w:sz w:val="24"/>
          <w:szCs w:val="24"/>
        </w:rPr>
        <w:t>n</w:t>
      </w:r>
      <w:r w:rsidR="00945211" w:rsidRPr="00951525">
        <w:rPr>
          <w:rFonts w:ascii="Times New Roman" w:hAnsi="Times New Roman" w:cs="Times New Roman"/>
          <w:sz w:val="24"/>
          <w:szCs w:val="24"/>
        </w:rPr>
        <w:t xml:space="preserve"> a las preguntas de investigación.</w:t>
      </w:r>
    </w:p>
    <w:p w14:paraId="7D6CE3AF" w14:textId="77777777" w:rsidR="00945211" w:rsidRPr="00951525" w:rsidRDefault="00A948D3"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 xml:space="preserve">Se realizó el análisis </w:t>
      </w:r>
      <w:r w:rsidR="00945211" w:rsidRPr="00951525">
        <w:rPr>
          <w:rFonts w:ascii="Times New Roman" w:hAnsi="Times New Roman" w:cs="Times New Roman"/>
          <w:sz w:val="24"/>
          <w:szCs w:val="24"/>
        </w:rPr>
        <w:t>de las empresas con mayor afluencia de egresados del Instituto Tecnológico de Tepic.</w:t>
      </w:r>
    </w:p>
    <w:p w14:paraId="5567B1E6" w14:textId="3B6F3BA1" w:rsidR="00945211" w:rsidRPr="00951525" w:rsidRDefault="00A948D3"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Se contact</w:t>
      </w:r>
      <w:r w:rsidR="00283F47" w:rsidRPr="00951525">
        <w:rPr>
          <w:rFonts w:ascii="Times New Roman" w:hAnsi="Times New Roman" w:cs="Times New Roman"/>
          <w:sz w:val="24"/>
          <w:szCs w:val="24"/>
        </w:rPr>
        <w:t xml:space="preserve">aron </w:t>
      </w:r>
      <w:r w:rsidR="00945211" w:rsidRPr="00951525">
        <w:rPr>
          <w:rFonts w:ascii="Times New Roman" w:hAnsi="Times New Roman" w:cs="Times New Roman"/>
          <w:sz w:val="24"/>
          <w:szCs w:val="24"/>
        </w:rPr>
        <w:t>a las empresas de la región para la aplicación de los instrumentos de recolección de datos.</w:t>
      </w:r>
    </w:p>
    <w:p w14:paraId="0620B22E" w14:textId="2598E6B1" w:rsidR="003B16B0" w:rsidRPr="00951525" w:rsidRDefault="00A948D3"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 xml:space="preserve">Se </w:t>
      </w:r>
      <w:r w:rsidR="00EF5D59" w:rsidRPr="00951525">
        <w:rPr>
          <w:rFonts w:ascii="Times New Roman" w:hAnsi="Times New Roman" w:cs="Times New Roman"/>
          <w:sz w:val="24"/>
          <w:szCs w:val="24"/>
        </w:rPr>
        <w:t>recabaron y analizaron los</w:t>
      </w:r>
      <w:r w:rsidRPr="00951525">
        <w:rPr>
          <w:rFonts w:ascii="Times New Roman" w:hAnsi="Times New Roman" w:cs="Times New Roman"/>
          <w:sz w:val="24"/>
          <w:szCs w:val="24"/>
        </w:rPr>
        <w:t xml:space="preserve"> datos </w:t>
      </w:r>
      <w:r w:rsidR="00945211" w:rsidRPr="00951525">
        <w:rPr>
          <w:rFonts w:ascii="Times New Roman" w:hAnsi="Times New Roman" w:cs="Times New Roman"/>
          <w:sz w:val="24"/>
          <w:szCs w:val="24"/>
        </w:rPr>
        <w:t>arrojados por los instrumentos de acuerdo a la correlación de los requeri</w:t>
      </w:r>
      <w:r w:rsidR="00B332CF" w:rsidRPr="00951525">
        <w:rPr>
          <w:rFonts w:ascii="Times New Roman" w:hAnsi="Times New Roman" w:cs="Times New Roman"/>
          <w:sz w:val="24"/>
          <w:szCs w:val="24"/>
        </w:rPr>
        <w:t>mientos y oferta de la carrera.</w:t>
      </w:r>
    </w:p>
    <w:p w14:paraId="0A3FEA94" w14:textId="381FDAF8" w:rsidR="004B46CC" w:rsidRPr="00951525" w:rsidRDefault="00283F47"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 xml:space="preserve">Se realizó el análisis de la información a través de la </w:t>
      </w:r>
      <w:r w:rsidR="004B46CC" w:rsidRPr="00951525">
        <w:rPr>
          <w:rFonts w:ascii="Times New Roman" w:hAnsi="Times New Roman" w:cs="Times New Roman"/>
          <w:sz w:val="24"/>
          <w:szCs w:val="24"/>
        </w:rPr>
        <w:t>estadística descriptiva.</w:t>
      </w:r>
    </w:p>
    <w:p w14:paraId="4B1EE705" w14:textId="23CA831C" w:rsidR="00283F47" w:rsidRPr="00951525" w:rsidRDefault="00283F47"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Se generaron los resultados en forma de tablas y gráficas</w:t>
      </w:r>
      <w:r w:rsidR="00774E83" w:rsidRPr="00951525">
        <w:rPr>
          <w:rFonts w:ascii="Times New Roman" w:hAnsi="Times New Roman" w:cs="Times New Roman"/>
          <w:sz w:val="24"/>
          <w:szCs w:val="24"/>
        </w:rPr>
        <w:t>,</w:t>
      </w:r>
      <w:r w:rsidRPr="00951525">
        <w:rPr>
          <w:rFonts w:ascii="Times New Roman" w:hAnsi="Times New Roman" w:cs="Times New Roman"/>
          <w:sz w:val="24"/>
          <w:szCs w:val="24"/>
        </w:rPr>
        <w:t xml:space="preserve"> de acuerdo al análisis de la información.</w:t>
      </w:r>
    </w:p>
    <w:p w14:paraId="073C1AD1" w14:textId="6A9605EC" w:rsidR="00283F47" w:rsidRPr="00951525" w:rsidRDefault="00283F47" w:rsidP="00951525">
      <w:pPr>
        <w:pStyle w:val="Prrafodelista"/>
        <w:numPr>
          <w:ilvl w:val="0"/>
          <w:numId w:val="2"/>
        </w:numPr>
        <w:spacing w:after="0" w:line="360" w:lineRule="auto"/>
        <w:ind w:left="567" w:hanging="425"/>
        <w:jc w:val="both"/>
        <w:rPr>
          <w:rFonts w:ascii="Times New Roman" w:hAnsi="Times New Roman" w:cs="Times New Roman"/>
          <w:sz w:val="24"/>
          <w:szCs w:val="24"/>
        </w:rPr>
      </w:pPr>
      <w:r w:rsidRPr="00951525">
        <w:rPr>
          <w:rFonts w:ascii="Times New Roman" w:hAnsi="Times New Roman" w:cs="Times New Roman"/>
          <w:sz w:val="24"/>
          <w:szCs w:val="24"/>
        </w:rPr>
        <w:t>Por último</w:t>
      </w:r>
      <w:r w:rsidR="00774E83" w:rsidRPr="00951525">
        <w:rPr>
          <w:rFonts w:ascii="Times New Roman" w:hAnsi="Times New Roman" w:cs="Times New Roman"/>
          <w:sz w:val="24"/>
          <w:szCs w:val="24"/>
        </w:rPr>
        <w:t>,</w:t>
      </w:r>
      <w:r w:rsidRPr="00951525">
        <w:rPr>
          <w:rFonts w:ascii="Times New Roman" w:hAnsi="Times New Roman" w:cs="Times New Roman"/>
          <w:sz w:val="24"/>
          <w:szCs w:val="24"/>
        </w:rPr>
        <w:t xml:space="preserve"> se realizaron las conclusiones y recomendaciones para este estudio.</w:t>
      </w:r>
    </w:p>
    <w:p w14:paraId="27537609" w14:textId="77777777" w:rsidR="00CD6449" w:rsidRPr="00951525" w:rsidRDefault="00CD6449" w:rsidP="00951525">
      <w:pPr>
        <w:pStyle w:val="Prrafodelista"/>
        <w:spacing w:after="0" w:line="360" w:lineRule="auto"/>
        <w:ind w:left="567"/>
        <w:jc w:val="both"/>
        <w:rPr>
          <w:rFonts w:ascii="Times New Roman" w:hAnsi="Times New Roman" w:cs="Times New Roman"/>
          <w:sz w:val="24"/>
          <w:szCs w:val="24"/>
        </w:rPr>
      </w:pPr>
    </w:p>
    <w:p w14:paraId="2F603839" w14:textId="6625853F" w:rsidR="00A948D3" w:rsidRPr="00951525" w:rsidRDefault="005B4AE7" w:rsidP="00951525">
      <w:pPr>
        <w:suppressAutoHyphens/>
        <w:snapToGrid w:val="0"/>
        <w:spacing w:after="0" w:line="360" w:lineRule="auto"/>
        <w:jc w:val="both"/>
        <w:rPr>
          <w:rFonts w:ascii="Times New Roman" w:hAnsi="Times New Roman" w:cs="Times New Roman"/>
          <w:b/>
          <w:bCs/>
          <w:sz w:val="24"/>
          <w:szCs w:val="24"/>
        </w:rPr>
      </w:pPr>
      <w:r w:rsidRPr="00951525">
        <w:rPr>
          <w:rFonts w:ascii="Times New Roman" w:hAnsi="Times New Roman" w:cs="Times New Roman"/>
          <w:b/>
          <w:bCs/>
          <w:sz w:val="24"/>
          <w:szCs w:val="24"/>
        </w:rPr>
        <w:t>Objetivos</w:t>
      </w:r>
    </w:p>
    <w:p w14:paraId="1959AE50" w14:textId="67D2B9B5" w:rsidR="00A948D3" w:rsidRPr="00951525" w:rsidRDefault="00BE17DB" w:rsidP="00951525">
      <w:pPr>
        <w:suppressAutoHyphens/>
        <w:snapToGrid w:val="0"/>
        <w:spacing w:after="0" w:line="360" w:lineRule="auto"/>
        <w:jc w:val="both"/>
        <w:rPr>
          <w:rFonts w:ascii="Times New Roman" w:hAnsi="Times New Roman" w:cs="Times New Roman"/>
          <w:b/>
          <w:bCs/>
          <w:sz w:val="24"/>
          <w:szCs w:val="24"/>
        </w:rPr>
      </w:pPr>
      <w:r w:rsidRPr="00951525">
        <w:rPr>
          <w:rFonts w:ascii="Times New Roman" w:hAnsi="Times New Roman" w:cs="Times New Roman"/>
          <w:b/>
          <w:bCs/>
          <w:sz w:val="24"/>
          <w:szCs w:val="24"/>
        </w:rPr>
        <w:t xml:space="preserve"> </w:t>
      </w:r>
      <w:r w:rsidR="00A948D3" w:rsidRPr="00951525">
        <w:rPr>
          <w:rFonts w:ascii="Times New Roman" w:hAnsi="Times New Roman" w:cs="Times New Roman"/>
          <w:b/>
          <w:bCs/>
          <w:sz w:val="24"/>
          <w:szCs w:val="24"/>
        </w:rPr>
        <w:t>General</w:t>
      </w:r>
    </w:p>
    <w:p w14:paraId="2080F11B" w14:textId="186E2FFD" w:rsidR="00A948D3" w:rsidRDefault="00A948D3" w:rsidP="00951525">
      <w:pPr>
        <w:suppressAutoHyphens/>
        <w:snapToGrid w:val="0"/>
        <w:spacing w:after="0" w:line="360" w:lineRule="auto"/>
        <w:ind w:left="142"/>
        <w:jc w:val="both"/>
        <w:rPr>
          <w:rFonts w:ascii="Times New Roman" w:hAnsi="Times New Roman" w:cs="Times New Roman"/>
          <w:sz w:val="24"/>
          <w:szCs w:val="24"/>
        </w:rPr>
      </w:pPr>
      <w:r w:rsidRPr="00951525">
        <w:rPr>
          <w:rFonts w:ascii="Times New Roman" w:hAnsi="Times New Roman" w:cs="Times New Roman"/>
          <w:sz w:val="24"/>
          <w:szCs w:val="24"/>
        </w:rPr>
        <w:t xml:space="preserve">Analizar la congruencia del plan de </w:t>
      </w:r>
      <w:r w:rsidR="005B4AE7" w:rsidRPr="00951525">
        <w:rPr>
          <w:rFonts w:ascii="Times New Roman" w:hAnsi="Times New Roman" w:cs="Times New Roman"/>
          <w:sz w:val="24"/>
          <w:szCs w:val="24"/>
        </w:rPr>
        <w:t>estudio y</w:t>
      </w:r>
      <w:r w:rsidRPr="00951525">
        <w:rPr>
          <w:rFonts w:ascii="Times New Roman" w:hAnsi="Times New Roman" w:cs="Times New Roman"/>
          <w:sz w:val="24"/>
          <w:szCs w:val="24"/>
        </w:rPr>
        <w:t xml:space="preserve"> perfil de egreso de </w:t>
      </w:r>
      <w:r w:rsidR="00774E83" w:rsidRPr="00951525">
        <w:rPr>
          <w:rFonts w:ascii="Times New Roman" w:hAnsi="Times New Roman" w:cs="Times New Roman"/>
          <w:sz w:val="24"/>
          <w:szCs w:val="24"/>
        </w:rPr>
        <w:t xml:space="preserve">la </w:t>
      </w:r>
      <w:r w:rsidRPr="00951525">
        <w:rPr>
          <w:rFonts w:ascii="Times New Roman" w:hAnsi="Times New Roman" w:cs="Times New Roman"/>
          <w:sz w:val="24"/>
          <w:szCs w:val="24"/>
        </w:rPr>
        <w:t>Ingeniería en Tecnologías de Información y Comunicaciones del Instituto Tecnológico de Tepic, con respecto a las necesidades y requerimientos de los empleadores.</w:t>
      </w:r>
    </w:p>
    <w:p w14:paraId="0F22A135" w14:textId="77777777" w:rsidR="00951525" w:rsidRDefault="00951525" w:rsidP="00951525">
      <w:pPr>
        <w:suppressAutoHyphens/>
        <w:snapToGrid w:val="0"/>
        <w:spacing w:after="0" w:line="360" w:lineRule="auto"/>
        <w:ind w:left="142"/>
        <w:jc w:val="both"/>
        <w:rPr>
          <w:rFonts w:ascii="Times New Roman" w:hAnsi="Times New Roman" w:cs="Times New Roman"/>
          <w:sz w:val="24"/>
          <w:szCs w:val="24"/>
        </w:rPr>
      </w:pPr>
    </w:p>
    <w:p w14:paraId="3E8F26D3" w14:textId="77777777" w:rsidR="00951525" w:rsidRPr="00951525" w:rsidRDefault="00951525" w:rsidP="00951525">
      <w:pPr>
        <w:suppressAutoHyphens/>
        <w:snapToGrid w:val="0"/>
        <w:spacing w:after="0" w:line="360" w:lineRule="auto"/>
        <w:ind w:left="142"/>
        <w:jc w:val="both"/>
        <w:rPr>
          <w:rFonts w:ascii="Times New Roman" w:hAnsi="Times New Roman" w:cs="Times New Roman"/>
          <w:sz w:val="24"/>
          <w:szCs w:val="24"/>
        </w:rPr>
      </w:pPr>
    </w:p>
    <w:p w14:paraId="0DAE5B93" w14:textId="0B44EC75" w:rsidR="00A948D3" w:rsidRPr="00951525" w:rsidRDefault="00A948D3" w:rsidP="00951525">
      <w:pPr>
        <w:suppressAutoHyphens/>
        <w:snapToGrid w:val="0"/>
        <w:spacing w:after="0" w:line="360" w:lineRule="auto"/>
        <w:jc w:val="both"/>
        <w:rPr>
          <w:rFonts w:ascii="Times New Roman" w:hAnsi="Times New Roman" w:cs="Times New Roman"/>
          <w:b/>
          <w:bCs/>
          <w:color w:val="000000" w:themeColor="text1"/>
          <w:sz w:val="24"/>
          <w:szCs w:val="24"/>
        </w:rPr>
      </w:pPr>
      <w:r w:rsidRPr="00951525">
        <w:rPr>
          <w:rFonts w:ascii="Times New Roman" w:hAnsi="Times New Roman" w:cs="Times New Roman"/>
          <w:b/>
          <w:sz w:val="24"/>
          <w:szCs w:val="24"/>
        </w:rPr>
        <w:lastRenderedPageBreak/>
        <w:t xml:space="preserve"> </w:t>
      </w:r>
      <w:r w:rsidRPr="00951525">
        <w:rPr>
          <w:rFonts w:ascii="Times New Roman" w:hAnsi="Times New Roman" w:cs="Times New Roman"/>
          <w:b/>
          <w:bCs/>
          <w:color w:val="000000" w:themeColor="text1"/>
          <w:sz w:val="24"/>
          <w:szCs w:val="24"/>
        </w:rPr>
        <w:t>Específicos</w:t>
      </w:r>
    </w:p>
    <w:p w14:paraId="74FBC3CE" w14:textId="25FB4918" w:rsidR="00A948D3" w:rsidRPr="00951525" w:rsidRDefault="00A948D3" w:rsidP="00951525">
      <w:pPr>
        <w:pStyle w:val="Prrafodelista"/>
        <w:numPr>
          <w:ilvl w:val="0"/>
          <w:numId w:val="4"/>
        </w:numPr>
        <w:spacing w:after="0" w:line="360" w:lineRule="auto"/>
        <w:ind w:left="567" w:hanging="425"/>
        <w:jc w:val="both"/>
        <w:rPr>
          <w:rFonts w:ascii="Times New Roman" w:hAnsi="Times New Roman" w:cs="Times New Roman"/>
          <w:color w:val="000000" w:themeColor="text1"/>
          <w:sz w:val="24"/>
          <w:szCs w:val="24"/>
        </w:rPr>
      </w:pPr>
      <w:r w:rsidRPr="00951525">
        <w:rPr>
          <w:rFonts w:ascii="Times New Roman" w:hAnsi="Times New Roman" w:cs="Times New Roman"/>
          <w:color w:val="000000" w:themeColor="text1"/>
          <w:sz w:val="24"/>
          <w:szCs w:val="24"/>
        </w:rPr>
        <w:t>Analizar el plan de estudio y perfil de egreso de la Ingeniería en Tecnología de Información y Comunicación</w:t>
      </w:r>
      <w:r w:rsidR="00B332CF" w:rsidRPr="00951525">
        <w:rPr>
          <w:rFonts w:ascii="Times New Roman" w:hAnsi="Times New Roman" w:cs="Times New Roman"/>
          <w:color w:val="000000" w:themeColor="text1"/>
          <w:sz w:val="24"/>
          <w:szCs w:val="24"/>
        </w:rPr>
        <w:t>.</w:t>
      </w:r>
    </w:p>
    <w:p w14:paraId="7993B8E2" w14:textId="77777777" w:rsidR="00A948D3" w:rsidRPr="00951525" w:rsidRDefault="00A948D3" w:rsidP="00951525">
      <w:pPr>
        <w:pStyle w:val="Prrafodelista"/>
        <w:numPr>
          <w:ilvl w:val="0"/>
          <w:numId w:val="4"/>
        </w:numPr>
        <w:spacing w:after="0" w:line="360" w:lineRule="auto"/>
        <w:ind w:left="567" w:hanging="425"/>
        <w:jc w:val="both"/>
        <w:rPr>
          <w:rFonts w:ascii="Times New Roman" w:hAnsi="Times New Roman" w:cs="Times New Roman"/>
          <w:color w:val="000000" w:themeColor="text1"/>
          <w:sz w:val="24"/>
          <w:szCs w:val="24"/>
        </w:rPr>
      </w:pPr>
      <w:r w:rsidRPr="00951525">
        <w:rPr>
          <w:rFonts w:ascii="Times New Roman" w:hAnsi="Times New Roman" w:cs="Times New Roman"/>
          <w:color w:val="000000" w:themeColor="text1"/>
          <w:sz w:val="24"/>
          <w:szCs w:val="24"/>
        </w:rPr>
        <w:t>Conocer las necesidades profesionales de los Ingenieros en Tecnología de Información y Comunicación por parte de los empleadores de la región.</w:t>
      </w:r>
    </w:p>
    <w:p w14:paraId="3328AA77" w14:textId="5633BD0C" w:rsidR="001A1840" w:rsidRPr="00951525" w:rsidRDefault="00A948D3" w:rsidP="00951525">
      <w:pPr>
        <w:pStyle w:val="Prrafodelista"/>
        <w:numPr>
          <w:ilvl w:val="0"/>
          <w:numId w:val="4"/>
        </w:numPr>
        <w:spacing w:after="0" w:line="360" w:lineRule="auto"/>
        <w:ind w:left="567" w:hanging="425"/>
        <w:jc w:val="both"/>
        <w:rPr>
          <w:rFonts w:ascii="Times New Roman" w:hAnsi="Times New Roman" w:cs="Times New Roman"/>
          <w:color w:val="000000" w:themeColor="text1"/>
          <w:sz w:val="24"/>
          <w:szCs w:val="24"/>
        </w:rPr>
      </w:pPr>
      <w:r w:rsidRPr="00951525">
        <w:rPr>
          <w:rFonts w:ascii="Times New Roman" w:hAnsi="Times New Roman" w:cs="Times New Roman"/>
          <w:color w:val="000000" w:themeColor="text1"/>
          <w:sz w:val="24"/>
          <w:szCs w:val="24"/>
        </w:rPr>
        <w:t xml:space="preserve">Comparar y evaluar la congruencia entre el perfil de egreso y </w:t>
      </w:r>
      <w:r w:rsidR="00774E83" w:rsidRPr="00951525">
        <w:rPr>
          <w:rFonts w:ascii="Times New Roman" w:hAnsi="Times New Roman" w:cs="Times New Roman"/>
          <w:color w:val="000000" w:themeColor="text1"/>
          <w:sz w:val="24"/>
          <w:szCs w:val="24"/>
        </w:rPr>
        <w:t xml:space="preserve">el </w:t>
      </w:r>
      <w:r w:rsidRPr="00951525">
        <w:rPr>
          <w:rFonts w:ascii="Times New Roman" w:hAnsi="Times New Roman" w:cs="Times New Roman"/>
          <w:color w:val="000000" w:themeColor="text1"/>
          <w:sz w:val="24"/>
          <w:szCs w:val="24"/>
        </w:rPr>
        <w:t>plan de estudios de ITIC con respecto a las necesidades de los empleadores.</w:t>
      </w:r>
    </w:p>
    <w:p w14:paraId="1A0FA25C" w14:textId="77777777" w:rsidR="001A4416" w:rsidRPr="00951525" w:rsidRDefault="001A4416" w:rsidP="00951525">
      <w:pPr>
        <w:spacing w:after="0" w:line="360" w:lineRule="auto"/>
        <w:jc w:val="both"/>
        <w:rPr>
          <w:rFonts w:ascii="Times New Roman" w:eastAsia="Times New Roman" w:hAnsi="Times New Roman" w:cs="Times New Roman"/>
          <w:b/>
          <w:bCs/>
          <w:color w:val="000000"/>
          <w:sz w:val="24"/>
          <w:szCs w:val="24"/>
          <w:lang w:eastAsia="es-ES"/>
        </w:rPr>
      </w:pPr>
      <w:r w:rsidRPr="00951525">
        <w:rPr>
          <w:rFonts w:ascii="Times New Roman" w:eastAsia="Times New Roman" w:hAnsi="Times New Roman" w:cs="Times New Roman"/>
          <w:b/>
          <w:bCs/>
          <w:color w:val="000000"/>
          <w:sz w:val="24"/>
          <w:szCs w:val="24"/>
          <w:lang w:eastAsia="es-ES"/>
        </w:rPr>
        <w:t>Resultado</w:t>
      </w:r>
    </w:p>
    <w:p w14:paraId="67B43241" w14:textId="3C464C3A" w:rsidR="00A65A1B" w:rsidRPr="00951525" w:rsidRDefault="00BE6E8F" w:rsidP="00951525">
      <w:pPr>
        <w:spacing w:after="0" w:line="360" w:lineRule="auto"/>
        <w:jc w:val="both"/>
        <w:rPr>
          <w:rFonts w:ascii="Times New Roman" w:eastAsia="Times New Roman" w:hAnsi="Times New Roman" w:cs="Times New Roman"/>
          <w:b/>
          <w:bCs/>
          <w:color w:val="000000"/>
          <w:sz w:val="24"/>
          <w:szCs w:val="24"/>
          <w:lang w:eastAsia="es-ES"/>
        </w:rPr>
      </w:pPr>
      <w:r w:rsidRPr="00951525">
        <w:rPr>
          <w:rFonts w:ascii="Times New Roman" w:eastAsia="Times New Roman" w:hAnsi="Times New Roman" w:cs="Times New Roman"/>
          <w:b/>
          <w:bCs/>
          <w:color w:val="000000"/>
          <w:sz w:val="24"/>
          <w:szCs w:val="24"/>
          <w:lang w:eastAsia="es-ES"/>
        </w:rPr>
        <w:t xml:space="preserve"> </w:t>
      </w:r>
      <w:r w:rsidR="00A65A1B" w:rsidRPr="00951525">
        <w:rPr>
          <w:rFonts w:ascii="Times New Roman" w:eastAsia="Times New Roman" w:hAnsi="Times New Roman" w:cs="Times New Roman"/>
          <w:b/>
          <w:bCs/>
          <w:color w:val="000000"/>
          <w:sz w:val="24"/>
          <w:szCs w:val="24"/>
          <w:lang w:eastAsia="es-ES"/>
        </w:rPr>
        <w:t>Del</w:t>
      </w:r>
      <w:r w:rsidR="003621E2" w:rsidRPr="00951525">
        <w:rPr>
          <w:rFonts w:ascii="Times New Roman" w:eastAsia="Times New Roman" w:hAnsi="Times New Roman" w:cs="Times New Roman"/>
          <w:b/>
          <w:bCs/>
          <w:color w:val="000000"/>
          <w:sz w:val="24"/>
          <w:szCs w:val="24"/>
          <w:lang w:eastAsia="es-ES"/>
        </w:rPr>
        <w:t xml:space="preserve"> </w:t>
      </w:r>
      <w:r w:rsidR="001A4416" w:rsidRPr="00951525">
        <w:rPr>
          <w:rFonts w:ascii="Times New Roman" w:eastAsia="Times New Roman" w:hAnsi="Times New Roman" w:cs="Times New Roman"/>
          <w:b/>
          <w:bCs/>
          <w:color w:val="000000"/>
          <w:sz w:val="24"/>
          <w:szCs w:val="24"/>
          <w:lang w:eastAsia="es-ES"/>
        </w:rPr>
        <w:t>a</w:t>
      </w:r>
      <w:r w:rsidR="003621E2" w:rsidRPr="00951525">
        <w:rPr>
          <w:rFonts w:ascii="Times New Roman" w:eastAsia="Times New Roman" w:hAnsi="Times New Roman" w:cs="Times New Roman"/>
          <w:b/>
          <w:bCs/>
          <w:color w:val="000000"/>
          <w:sz w:val="24"/>
          <w:szCs w:val="24"/>
          <w:lang w:eastAsia="es-ES"/>
        </w:rPr>
        <w:t xml:space="preserve">nálisis del </w:t>
      </w:r>
      <w:r w:rsidR="001A4416" w:rsidRPr="00951525">
        <w:rPr>
          <w:rFonts w:ascii="Times New Roman" w:eastAsia="Times New Roman" w:hAnsi="Times New Roman" w:cs="Times New Roman"/>
          <w:b/>
          <w:bCs/>
          <w:color w:val="000000"/>
          <w:sz w:val="24"/>
          <w:szCs w:val="24"/>
          <w:lang w:eastAsia="es-ES"/>
        </w:rPr>
        <w:t>p</w:t>
      </w:r>
      <w:r w:rsidR="003621E2" w:rsidRPr="00951525">
        <w:rPr>
          <w:rFonts w:ascii="Times New Roman" w:eastAsia="Times New Roman" w:hAnsi="Times New Roman" w:cs="Times New Roman"/>
          <w:b/>
          <w:bCs/>
          <w:color w:val="000000"/>
          <w:sz w:val="24"/>
          <w:szCs w:val="24"/>
          <w:lang w:eastAsia="es-ES"/>
        </w:rPr>
        <w:t xml:space="preserve">lan de </w:t>
      </w:r>
      <w:r w:rsidR="001A4416" w:rsidRPr="00951525">
        <w:rPr>
          <w:rFonts w:ascii="Times New Roman" w:eastAsia="Times New Roman" w:hAnsi="Times New Roman" w:cs="Times New Roman"/>
          <w:b/>
          <w:bCs/>
          <w:color w:val="000000"/>
          <w:sz w:val="24"/>
          <w:szCs w:val="24"/>
          <w:lang w:eastAsia="es-ES"/>
        </w:rPr>
        <w:t>e</w:t>
      </w:r>
      <w:r w:rsidR="003621E2" w:rsidRPr="00951525">
        <w:rPr>
          <w:rFonts w:ascii="Times New Roman" w:eastAsia="Times New Roman" w:hAnsi="Times New Roman" w:cs="Times New Roman"/>
          <w:b/>
          <w:bCs/>
          <w:color w:val="000000"/>
          <w:sz w:val="24"/>
          <w:szCs w:val="24"/>
          <w:lang w:eastAsia="es-ES"/>
        </w:rPr>
        <w:t>studios</w:t>
      </w:r>
    </w:p>
    <w:p w14:paraId="12136770" w14:textId="46DBD737" w:rsidR="003621E2" w:rsidRPr="00951525" w:rsidRDefault="003621E2" w:rsidP="00951525">
      <w:pPr>
        <w:spacing w:after="0" w:line="360" w:lineRule="auto"/>
        <w:jc w:val="both"/>
        <w:rPr>
          <w:rFonts w:ascii="Times New Roman" w:eastAsia="Times New Roman" w:hAnsi="Times New Roman" w:cs="Times New Roman"/>
          <w:bCs/>
          <w:color w:val="000000"/>
          <w:sz w:val="24"/>
          <w:szCs w:val="24"/>
          <w:lang w:eastAsia="es-ES"/>
        </w:rPr>
      </w:pPr>
      <w:r w:rsidRPr="00951525">
        <w:rPr>
          <w:rFonts w:ascii="Times New Roman" w:eastAsia="Times New Roman" w:hAnsi="Times New Roman" w:cs="Times New Roman"/>
          <w:bCs/>
          <w:color w:val="000000"/>
          <w:sz w:val="24"/>
          <w:szCs w:val="24"/>
          <w:lang w:eastAsia="es-ES"/>
        </w:rPr>
        <w:t>Una de los puntos que interesan en el análisis del plan de estudios, es la revisión de perfil de egreso de la carrera. Con ésta se puede</w:t>
      </w:r>
      <w:r w:rsidR="00774E83" w:rsidRPr="00951525">
        <w:rPr>
          <w:rFonts w:ascii="Times New Roman" w:eastAsia="Times New Roman" w:hAnsi="Times New Roman" w:cs="Times New Roman"/>
          <w:bCs/>
          <w:color w:val="000000"/>
          <w:sz w:val="24"/>
          <w:szCs w:val="24"/>
          <w:lang w:eastAsia="es-ES"/>
        </w:rPr>
        <w:t>n</w:t>
      </w:r>
      <w:r w:rsidRPr="00951525">
        <w:rPr>
          <w:rFonts w:ascii="Times New Roman" w:eastAsia="Times New Roman" w:hAnsi="Times New Roman" w:cs="Times New Roman"/>
          <w:bCs/>
          <w:color w:val="000000"/>
          <w:sz w:val="24"/>
          <w:szCs w:val="24"/>
          <w:lang w:eastAsia="es-ES"/>
        </w:rPr>
        <w:t xml:space="preserve"> conocer las actividades y funciones que un egresado puede desempeñar en su ámbito laboral. As</w:t>
      </w:r>
      <w:r w:rsidR="001A4416" w:rsidRPr="00951525">
        <w:rPr>
          <w:rFonts w:ascii="Times New Roman" w:eastAsia="Times New Roman" w:hAnsi="Times New Roman" w:cs="Times New Roman"/>
          <w:bCs/>
          <w:color w:val="000000"/>
          <w:sz w:val="24"/>
          <w:szCs w:val="24"/>
          <w:lang w:eastAsia="es-ES"/>
        </w:rPr>
        <w:t>i</w:t>
      </w:r>
      <w:r w:rsidRPr="00951525">
        <w:rPr>
          <w:rFonts w:ascii="Times New Roman" w:eastAsia="Times New Roman" w:hAnsi="Times New Roman" w:cs="Times New Roman"/>
          <w:bCs/>
          <w:color w:val="000000"/>
          <w:sz w:val="24"/>
          <w:szCs w:val="24"/>
          <w:lang w:eastAsia="es-ES"/>
        </w:rPr>
        <w:t>mismo</w:t>
      </w:r>
      <w:r w:rsidR="00774E83" w:rsidRPr="00951525">
        <w:rPr>
          <w:rFonts w:ascii="Times New Roman" w:eastAsia="Times New Roman" w:hAnsi="Times New Roman" w:cs="Times New Roman"/>
          <w:bCs/>
          <w:color w:val="000000"/>
          <w:sz w:val="24"/>
          <w:szCs w:val="24"/>
          <w:lang w:eastAsia="es-ES"/>
        </w:rPr>
        <w:t>,</w:t>
      </w:r>
      <w:r w:rsidRPr="00951525">
        <w:rPr>
          <w:rFonts w:ascii="Times New Roman" w:eastAsia="Times New Roman" w:hAnsi="Times New Roman" w:cs="Times New Roman"/>
          <w:bCs/>
          <w:color w:val="000000"/>
          <w:sz w:val="24"/>
          <w:szCs w:val="24"/>
          <w:lang w:eastAsia="es-ES"/>
        </w:rPr>
        <w:t xml:space="preserve"> </w:t>
      </w:r>
      <w:r w:rsidR="00774E83" w:rsidRPr="00951525">
        <w:rPr>
          <w:rFonts w:ascii="Times New Roman" w:eastAsia="Times New Roman" w:hAnsi="Times New Roman" w:cs="Times New Roman"/>
          <w:bCs/>
          <w:color w:val="000000"/>
          <w:sz w:val="24"/>
          <w:szCs w:val="24"/>
          <w:lang w:eastAsia="es-ES"/>
        </w:rPr>
        <w:t>si se conoce</w:t>
      </w:r>
      <w:r w:rsidRPr="00951525">
        <w:rPr>
          <w:rFonts w:ascii="Times New Roman" w:eastAsia="Times New Roman" w:hAnsi="Times New Roman" w:cs="Times New Roman"/>
          <w:bCs/>
          <w:color w:val="000000"/>
          <w:sz w:val="24"/>
          <w:szCs w:val="24"/>
          <w:lang w:eastAsia="es-ES"/>
        </w:rPr>
        <w:t xml:space="preserve"> el perfil de egreso se puede estar al tanto de las capacidades con las que cuenta el nuevo profesionista. De </w:t>
      </w:r>
      <w:r w:rsidR="00774E83" w:rsidRPr="00951525">
        <w:rPr>
          <w:rFonts w:ascii="Times New Roman" w:eastAsia="Times New Roman" w:hAnsi="Times New Roman" w:cs="Times New Roman"/>
          <w:bCs/>
          <w:color w:val="000000"/>
          <w:sz w:val="24"/>
          <w:szCs w:val="24"/>
          <w:lang w:eastAsia="es-ES"/>
        </w:rPr>
        <w:t xml:space="preserve">esa </w:t>
      </w:r>
      <w:r w:rsidRPr="00951525">
        <w:rPr>
          <w:rFonts w:ascii="Times New Roman" w:eastAsia="Times New Roman" w:hAnsi="Times New Roman" w:cs="Times New Roman"/>
          <w:bCs/>
          <w:color w:val="000000"/>
          <w:sz w:val="24"/>
          <w:szCs w:val="24"/>
          <w:lang w:eastAsia="es-ES"/>
        </w:rPr>
        <w:t xml:space="preserve">forma se puede saber sobre los puestos </w:t>
      </w:r>
      <w:r w:rsidR="00774E83" w:rsidRPr="00951525">
        <w:rPr>
          <w:rFonts w:ascii="Times New Roman" w:eastAsia="Times New Roman" w:hAnsi="Times New Roman" w:cs="Times New Roman"/>
          <w:bCs/>
          <w:color w:val="000000"/>
          <w:sz w:val="24"/>
          <w:szCs w:val="24"/>
          <w:lang w:eastAsia="es-ES"/>
        </w:rPr>
        <w:t xml:space="preserve">profesionales </w:t>
      </w:r>
      <w:r w:rsidRPr="00951525">
        <w:rPr>
          <w:rFonts w:ascii="Times New Roman" w:eastAsia="Times New Roman" w:hAnsi="Times New Roman" w:cs="Times New Roman"/>
          <w:bCs/>
          <w:color w:val="000000"/>
          <w:sz w:val="24"/>
          <w:szCs w:val="24"/>
          <w:lang w:eastAsia="es-ES"/>
        </w:rPr>
        <w:t>que pueden cubrir</w:t>
      </w:r>
      <w:r w:rsidR="00BE6E8F" w:rsidRPr="00951525">
        <w:rPr>
          <w:rFonts w:ascii="Times New Roman" w:eastAsia="Times New Roman" w:hAnsi="Times New Roman" w:cs="Times New Roman"/>
          <w:bCs/>
          <w:color w:val="000000"/>
          <w:sz w:val="24"/>
          <w:szCs w:val="24"/>
          <w:lang w:eastAsia="es-ES"/>
        </w:rPr>
        <w:t>.</w:t>
      </w:r>
    </w:p>
    <w:p w14:paraId="259C6B60" w14:textId="0F7F29DD" w:rsidR="00CB7258" w:rsidRPr="00951525" w:rsidRDefault="00E6064C"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eastAsia="Times New Roman" w:hAnsi="Times New Roman" w:cs="Times New Roman"/>
          <w:bCs/>
          <w:color w:val="000000"/>
          <w:sz w:val="24"/>
          <w:szCs w:val="24"/>
          <w:lang w:eastAsia="es-ES"/>
        </w:rPr>
        <w:t xml:space="preserve">Con base </w:t>
      </w:r>
      <w:r w:rsidR="00774E83" w:rsidRPr="00951525">
        <w:rPr>
          <w:rFonts w:ascii="Times New Roman" w:eastAsia="Times New Roman" w:hAnsi="Times New Roman" w:cs="Times New Roman"/>
          <w:bCs/>
          <w:color w:val="000000"/>
          <w:sz w:val="24"/>
          <w:szCs w:val="24"/>
          <w:lang w:eastAsia="es-ES"/>
        </w:rPr>
        <w:t>en</w:t>
      </w:r>
      <w:r w:rsidRPr="00951525">
        <w:rPr>
          <w:rFonts w:ascii="Times New Roman" w:eastAsia="Times New Roman" w:hAnsi="Times New Roman" w:cs="Times New Roman"/>
          <w:bCs/>
          <w:color w:val="000000"/>
          <w:sz w:val="24"/>
          <w:szCs w:val="24"/>
          <w:lang w:eastAsia="es-ES"/>
        </w:rPr>
        <w:t xml:space="preserve"> lo </w:t>
      </w:r>
      <w:r w:rsidR="001A1840" w:rsidRPr="00951525">
        <w:rPr>
          <w:rFonts w:ascii="Times New Roman" w:eastAsia="Times New Roman" w:hAnsi="Times New Roman" w:cs="Times New Roman"/>
          <w:bCs/>
          <w:color w:val="000000"/>
          <w:sz w:val="24"/>
          <w:szCs w:val="24"/>
          <w:lang w:eastAsia="es-ES"/>
        </w:rPr>
        <w:t>expresado</w:t>
      </w:r>
      <w:r w:rsidRPr="00951525">
        <w:rPr>
          <w:rFonts w:ascii="Times New Roman" w:eastAsia="Times New Roman" w:hAnsi="Times New Roman" w:cs="Times New Roman"/>
          <w:bCs/>
          <w:color w:val="000000"/>
          <w:sz w:val="24"/>
          <w:szCs w:val="24"/>
          <w:lang w:eastAsia="es-ES"/>
        </w:rPr>
        <w:t xml:space="preserve"> en ANIEI (2016)</w:t>
      </w:r>
      <w:r w:rsidR="00774E83" w:rsidRPr="00951525">
        <w:rPr>
          <w:rFonts w:ascii="Times New Roman" w:eastAsia="Times New Roman" w:hAnsi="Times New Roman" w:cs="Times New Roman"/>
          <w:bCs/>
          <w:color w:val="000000"/>
          <w:sz w:val="24"/>
          <w:szCs w:val="24"/>
          <w:lang w:eastAsia="es-ES"/>
        </w:rPr>
        <w:t>, l</w:t>
      </w:r>
      <w:r w:rsidRPr="00951525">
        <w:rPr>
          <w:rFonts w:ascii="Times New Roman" w:hAnsi="Times New Roman" w:cs="Times New Roman"/>
          <w:sz w:val="24"/>
          <w:szCs w:val="24"/>
        </w:rPr>
        <w:t xml:space="preserve">os perfiles corresponden a cuatro dominios de desarrollo profesional en informática y computación, </w:t>
      </w:r>
      <w:r w:rsidR="00774E83" w:rsidRPr="00951525">
        <w:rPr>
          <w:rFonts w:ascii="Times New Roman" w:hAnsi="Times New Roman" w:cs="Times New Roman"/>
          <w:sz w:val="24"/>
          <w:szCs w:val="24"/>
        </w:rPr>
        <w:t xml:space="preserve">que se </w:t>
      </w:r>
      <w:r w:rsidRPr="00951525">
        <w:rPr>
          <w:rFonts w:ascii="Times New Roman" w:hAnsi="Times New Roman" w:cs="Times New Roman"/>
          <w:sz w:val="24"/>
          <w:szCs w:val="24"/>
        </w:rPr>
        <w:t>identifica</w:t>
      </w:r>
      <w:r w:rsidR="00774E83" w:rsidRPr="00951525">
        <w:rPr>
          <w:rFonts w:ascii="Times New Roman" w:hAnsi="Times New Roman" w:cs="Times New Roman"/>
          <w:sz w:val="24"/>
          <w:szCs w:val="24"/>
        </w:rPr>
        <w:t>n</w:t>
      </w:r>
      <w:r w:rsidRPr="00951525">
        <w:rPr>
          <w:rFonts w:ascii="Times New Roman" w:hAnsi="Times New Roman" w:cs="Times New Roman"/>
          <w:sz w:val="24"/>
          <w:szCs w:val="24"/>
        </w:rPr>
        <w:t xml:space="preserve"> por los siguientes títulos: </w:t>
      </w:r>
    </w:p>
    <w:p w14:paraId="44EC11D2" w14:textId="7CD001B6" w:rsidR="00CB7258" w:rsidRPr="00951525" w:rsidRDefault="00E6064C" w:rsidP="00951525">
      <w:pPr>
        <w:autoSpaceDE w:val="0"/>
        <w:autoSpaceDN w:val="0"/>
        <w:adjustRightInd w:val="0"/>
        <w:spacing w:after="0" w:line="360" w:lineRule="auto"/>
        <w:ind w:left="1560"/>
        <w:jc w:val="both"/>
        <w:rPr>
          <w:rFonts w:ascii="Times New Roman" w:hAnsi="Times New Roman" w:cs="Times New Roman"/>
          <w:sz w:val="24"/>
          <w:szCs w:val="24"/>
        </w:rPr>
      </w:pPr>
      <w:r w:rsidRPr="00951525">
        <w:rPr>
          <w:rFonts w:ascii="Times New Roman" w:hAnsi="Times New Roman" w:cs="Times New Roman"/>
          <w:sz w:val="24"/>
          <w:szCs w:val="24"/>
        </w:rPr>
        <w:t xml:space="preserve">1. Informática – A </w:t>
      </w:r>
    </w:p>
    <w:p w14:paraId="52DE9A07" w14:textId="77777777" w:rsidR="00CB7258" w:rsidRPr="00951525" w:rsidRDefault="00E6064C" w:rsidP="00951525">
      <w:pPr>
        <w:autoSpaceDE w:val="0"/>
        <w:autoSpaceDN w:val="0"/>
        <w:adjustRightInd w:val="0"/>
        <w:spacing w:after="0" w:line="360" w:lineRule="auto"/>
        <w:ind w:left="1560"/>
        <w:jc w:val="both"/>
        <w:rPr>
          <w:rFonts w:ascii="Times New Roman" w:hAnsi="Times New Roman" w:cs="Times New Roman"/>
          <w:sz w:val="24"/>
          <w:szCs w:val="24"/>
        </w:rPr>
      </w:pPr>
      <w:r w:rsidRPr="00951525">
        <w:rPr>
          <w:rFonts w:ascii="Times New Roman" w:hAnsi="Times New Roman" w:cs="Times New Roman"/>
          <w:sz w:val="24"/>
          <w:szCs w:val="24"/>
        </w:rPr>
        <w:t xml:space="preserve">2. Ingeniería de Software – B </w:t>
      </w:r>
    </w:p>
    <w:p w14:paraId="4F4BE7AF" w14:textId="77777777" w:rsidR="00CB7258" w:rsidRPr="00951525" w:rsidRDefault="00E6064C" w:rsidP="00951525">
      <w:pPr>
        <w:autoSpaceDE w:val="0"/>
        <w:autoSpaceDN w:val="0"/>
        <w:adjustRightInd w:val="0"/>
        <w:spacing w:after="0" w:line="360" w:lineRule="auto"/>
        <w:ind w:left="1560"/>
        <w:jc w:val="both"/>
        <w:rPr>
          <w:rFonts w:ascii="Times New Roman" w:hAnsi="Times New Roman" w:cs="Times New Roman"/>
          <w:sz w:val="24"/>
          <w:szCs w:val="24"/>
        </w:rPr>
      </w:pPr>
      <w:r w:rsidRPr="00951525">
        <w:rPr>
          <w:rFonts w:ascii="Times New Roman" w:hAnsi="Times New Roman" w:cs="Times New Roman"/>
          <w:sz w:val="24"/>
          <w:szCs w:val="24"/>
        </w:rPr>
        <w:t xml:space="preserve">3. Ciencias Computacionales – C </w:t>
      </w:r>
    </w:p>
    <w:p w14:paraId="04D432F9" w14:textId="1C75C706" w:rsidR="00CB7258" w:rsidRPr="00951525" w:rsidRDefault="00E6064C" w:rsidP="00951525">
      <w:pPr>
        <w:autoSpaceDE w:val="0"/>
        <w:autoSpaceDN w:val="0"/>
        <w:adjustRightInd w:val="0"/>
        <w:spacing w:after="0" w:line="360" w:lineRule="auto"/>
        <w:ind w:left="1560"/>
        <w:jc w:val="both"/>
        <w:rPr>
          <w:rFonts w:ascii="Times New Roman" w:hAnsi="Times New Roman" w:cs="Times New Roman"/>
          <w:sz w:val="24"/>
          <w:szCs w:val="24"/>
        </w:rPr>
      </w:pPr>
      <w:r w:rsidRPr="00951525">
        <w:rPr>
          <w:rFonts w:ascii="Times New Roman" w:hAnsi="Times New Roman" w:cs="Times New Roman"/>
          <w:sz w:val="24"/>
          <w:szCs w:val="24"/>
        </w:rPr>
        <w:t xml:space="preserve">4. Ingeniería Computacional – D </w:t>
      </w:r>
      <w:r w:rsidR="00B67EFA" w:rsidRPr="00951525">
        <w:rPr>
          <w:rFonts w:ascii="Times New Roman" w:hAnsi="Times New Roman" w:cs="Times New Roman"/>
          <w:sz w:val="24"/>
          <w:szCs w:val="24"/>
        </w:rPr>
        <w:t xml:space="preserve"> </w:t>
      </w:r>
    </w:p>
    <w:p w14:paraId="6FE71CDE" w14:textId="77777777" w:rsidR="001A4416" w:rsidRPr="00951525" w:rsidRDefault="001A4416" w:rsidP="00951525">
      <w:pPr>
        <w:autoSpaceDE w:val="0"/>
        <w:autoSpaceDN w:val="0"/>
        <w:adjustRightInd w:val="0"/>
        <w:spacing w:after="0" w:line="360" w:lineRule="auto"/>
        <w:ind w:left="1560"/>
        <w:jc w:val="both"/>
        <w:rPr>
          <w:rFonts w:ascii="Times New Roman" w:hAnsi="Times New Roman" w:cs="Times New Roman"/>
          <w:sz w:val="24"/>
          <w:szCs w:val="24"/>
        </w:rPr>
      </w:pPr>
    </w:p>
    <w:p w14:paraId="104B5BA6" w14:textId="77777777" w:rsidR="001A4416" w:rsidRPr="00951525" w:rsidRDefault="001A4416" w:rsidP="00951525">
      <w:pPr>
        <w:autoSpaceDE w:val="0"/>
        <w:autoSpaceDN w:val="0"/>
        <w:adjustRightInd w:val="0"/>
        <w:spacing w:after="0" w:line="360" w:lineRule="auto"/>
        <w:ind w:left="1560"/>
        <w:jc w:val="both"/>
        <w:rPr>
          <w:rFonts w:ascii="Times New Roman" w:hAnsi="Times New Roman" w:cs="Times New Roman"/>
          <w:sz w:val="24"/>
          <w:szCs w:val="24"/>
        </w:rPr>
      </w:pPr>
    </w:p>
    <w:p w14:paraId="4C21D652" w14:textId="2BED9175" w:rsidR="00BB0644" w:rsidRPr="00951525" w:rsidRDefault="00B67EFA" w:rsidP="00951525">
      <w:pPr>
        <w:autoSpaceDE w:val="0"/>
        <w:autoSpaceDN w:val="0"/>
        <w:adjustRightInd w:val="0"/>
        <w:spacing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 xml:space="preserve">Estos cuatro dominios se desglosan </w:t>
      </w:r>
      <w:r w:rsidR="002063CF" w:rsidRPr="00951525">
        <w:rPr>
          <w:rFonts w:ascii="Times New Roman" w:hAnsi="Times New Roman" w:cs="Times New Roman"/>
          <w:sz w:val="24"/>
          <w:szCs w:val="24"/>
        </w:rPr>
        <w:t>tal como se indica en el apéndice 1</w:t>
      </w:r>
      <w:r w:rsidRPr="00951525">
        <w:rPr>
          <w:rFonts w:ascii="Times New Roman" w:hAnsi="Times New Roman" w:cs="Times New Roman"/>
          <w:sz w:val="24"/>
          <w:szCs w:val="24"/>
        </w:rPr>
        <w:t>. En esta tabla se observan los perfiles por áreas basados en unidades mínimas.</w:t>
      </w:r>
      <w:r w:rsidR="00BB0644" w:rsidRPr="00951525">
        <w:rPr>
          <w:rFonts w:ascii="Times New Roman" w:hAnsi="Times New Roman" w:cs="Times New Roman"/>
          <w:sz w:val="24"/>
          <w:szCs w:val="24"/>
          <w:lang w:val="es-MX"/>
        </w:rPr>
        <w:t xml:space="preserve"> Para efectos de equivalencia, una u</w:t>
      </w:r>
      <w:r w:rsidR="00BB0644" w:rsidRPr="00951525">
        <w:rPr>
          <w:rFonts w:ascii="Times New Roman" w:hAnsi="Times New Roman" w:cs="Times New Roman"/>
          <w:iCs/>
          <w:sz w:val="24"/>
          <w:szCs w:val="24"/>
          <w:lang w:val="es-MX"/>
        </w:rPr>
        <w:t xml:space="preserve">nidad </w:t>
      </w:r>
      <w:r w:rsidR="00BB0644" w:rsidRPr="00951525">
        <w:rPr>
          <w:rFonts w:ascii="Times New Roman" w:hAnsi="Times New Roman" w:cs="Times New Roman"/>
          <w:sz w:val="24"/>
          <w:szCs w:val="24"/>
          <w:lang w:val="es-MX"/>
        </w:rPr>
        <w:t>equivale a 1 hora de Teoría frente a grupo o bien a 3 horas de Práctica frente a grupo para el nivel licenciatura.</w:t>
      </w:r>
    </w:p>
    <w:p w14:paraId="16FECED9" w14:textId="0C1DE769" w:rsidR="002063CF" w:rsidRDefault="00E6064C" w:rsidP="00951525">
      <w:pPr>
        <w:autoSpaceDE w:val="0"/>
        <w:autoSpaceDN w:val="0"/>
        <w:adjustRightInd w:val="0"/>
        <w:spacing w:after="0" w:line="360" w:lineRule="auto"/>
        <w:jc w:val="both"/>
        <w:rPr>
          <w:rFonts w:ascii="Times New Roman" w:hAnsi="Times New Roman" w:cs="Times New Roman"/>
          <w:bCs/>
          <w:sz w:val="24"/>
          <w:szCs w:val="24"/>
          <w:lang w:val="es-MX"/>
        </w:rPr>
      </w:pPr>
      <w:r w:rsidRPr="00951525">
        <w:rPr>
          <w:rFonts w:ascii="Times New Roman" w:hAnsi="Times New Roman" w:cs="Times New Roman"/>
          <w:sz w:val="24"/>
          <w:szCs w:val="24"/>
        </w:rPr>
        <w:t>Después del análisis correspondiente</w:t>
      </w:r>
      <w:r w:rsidR="00BB0644" w:rsidRPr="00951525">
        <w:rPr>
          <w:rFonts w:ascii="Times New Roman" w:hAnsi="Times New Roman" w:cs="Times New Roman"/>
          <w:sz w:val="24"/>
          <w:szCs w:val="24"/>
        </w:rPr>
        <w:t xml:space="preserve"> (Apéndice</w:t>
      </w:r>
      <w:r w:rsidR="002063CF" w:rsidRPr="00951525">
        <w:rPr>
          <w:rFonts w:ascii="Times New Roman" w:hAnsi="Times New Roman" w:cs="Times New Roman"/>
          <w:sz w:val="24"/>
          <w:szCs w:val="24"/>
        </w:rPr>
        <w:t xml:space="preserve"> 2</w:t>
      </w:r>
      <w:r w:rsidR="00BB0644" w:rsidRPr="00951525">
        <w:rPr>
          <w:rFonts w:ascii="Times New Roman" w:hAnsi="Times New Roman" w:cs="Times New Roman"/>
          <w:sz w:val="24"/>
          <w:szCs w:val="24"/>
        </w:rPr>
        <w:t>)</w:t>
      </w:r>
      <w:r w:rsidRPr="00951525">
        <w:rPr>
          <w:rFonts w:ascii="Times New Roman" w:hAnsi="Times New Roman" w:cs="Times New Roman"/>
          <w:sz w:val="24"/>
          <w:szCs w:val="24"/>
        </w:rPr>
        <w:t>, el perfil corresponde a</w:t>
      </w:r>
      <w:r w:rsidR="00BB0644" w:rsidRPr="00951525">
        <w:rPr>
          <w:rFonts w:ascii="Times New Roman" w:hAnsi="Times New Roman" w:cs="Times New Roman"/>
          <w:sz w:val="24"/>
          <w:szCs w:val="24"/>
        </w:rPr>
        <w:t xml:space="preserve"> </w:t>
      </w:r>
      <w:r w:rsidR="00BB0644" w:rsidRPr="00951525">
        <w:rPr>
          <w:rFonts w:ascii="Times New Roman" w:hAnsi="Times New Roman" w:cs="Times New Roman"/>
          <w:bCs/>
          <w:sz w:val="24"/>
          <w:szCs w:val="24"/>
          <w:lang w:val="es-MX"/>
        </w:rPr>
        <w:t>Ingeniería Computacional, el cual según ANIEI (2016)</w:t>
      </w:r>
      <w:r w:rsidR="0011160D" w:rsidRPr="00951525">
        <w:rPr>
          <w:rFonts w:ascii="Times New Roman" w:hAnsi="Times New Roman" w:cs="Times New Roman"/>
          <w:bCs/>
          <w:sz w:val="24"/>
          <w:szCs w:val="24"/>
          <w:lang w:val="es-MX"/>
        </w:rPr>
        <w:t>:</w:t>
      </w:r>
    </w:p>
    <w:p w14:paraId="14D14BD0" w14:textId="77777777" w:rsidR="00951525" w:rsidRDefault="00951525" w:rsidP="00951525">
      <w:pPr>
        <w:autoSpaceDE w:val="0"/>
        <w:autoSpaceDN w:val="0"/>
        <w:adjustRightInd w:val="0"/>
        <w:spacing w:after="0" w:line="360" w:lineRule="auto"/>
        <w:jc w:val="both"/>
        <w:rPr>
          <w:rFonts w:ascii="Times New Roman" w:hAnsi="Times New Roman" w:cs="Times New Roman"/>
          <w:bCs/>
          <w:sz w:val="24"/>
          <w:szCs w:val="24"/>
          <w:lang w:val="es-MX"/>
        </w:rPr>
      </w:pPr>
    </w:p>
    <w:p w14:paraId="3C563844" w14:textId="77777777" w:rsidR="00951525" w:rsidRDefault="00951525" w:rsidP="00951525">
      <w:pPr>
        <w:autoSpaceDE w:val="0"/>
        <w:autoSpaceDN w:val="0"/>
        <w:adjustRightInd w:val="0"/>
        <w:spacing w:after="0" w:line="360" w:lineRule="auto"/>
        <w:jc w:val="both"/>
        <w:rPr>
          <w:rFonts w:ascii="Times New Roman" w:hAnsi="Times New Roman" w:cs="Times New Roman"/>
          <w:bCs/>
          <w:sz w:val="24"/>
          <w:szCs w:val="24"/>
          <w:lang w:val="es-MX"/>
        </w:rPr>
      </w:pPr>
    </w:p>
    <w:p w14:paraId="52B94A0A" w14:textId="77777777" w:rsidR="00951525" w:rsidRPr="00951525" w:rsidRDefault="00951525" w:rsidP="00951525">
      <w:pPr>
        <w:autoSpaceDE w:val="0"/>
        <w:autoSpaceDN w:val="0"/>
        <w:adjustRightInd w:val="0"/>
        <w:spacing w:after="0" w:line="360" w:lineRule="auto"/>
        <w:jc w:val="both"/>
        <w:rPr>
          <w:rFonts w:ascii="Times New Roman" w:hAnsi="Times New Roman" w:cs="Times New Roman"/>
          <w:bCs/>
          <w:sz w:val="24"/>
          <w:szCs w:val="24"/>
          <w:lang w:val="es-MX"/>
        </w:rPr>
      </w:pPr>
    </w:p>
    <w:p w14:paraId="3607B178" w14:textId="77777777" w:rsidR="001A4416" w:rsidRPr="00951525" w:rsidRDefault="001A4416" w:rsidP="00951525">
      <w:pPr>
        <w:autoSpaceDE w:val="0"/>
        <w:autoSpaceDN w:val="0"/>
        <w:adjustRightInd w:val="0"/>
        <w:spacing w:after="0" w:line="360" w:lineRule="auto"/>
        <w:jc w:val="both"/>
        <w:rPr>
          <w:rFonts w:ascii="Times New Roman" w:hAnsi="Times New Roman" w:cs="Times New Roman"/>
          <w:bCs/>
          <w:sz w:val="24"/>
          <w:szCs w:val="24"/>
          <w:lang w:val="es-MX"/>
        </w:rPr>
      </w:pPr>
    </w:p>
    <w:p w14:paraId="5138E95C" w14:textId="4117374B" w:rsidR="00BB0644" w:rsidRPr="00951525" w:rsidRDefault="0011160D" w:rsidP="00951525">
      <w:pPr>
        <w:autoSpaceDE w:val="0"/>
        <w:autoSpaceDN w:val="0"/>
        <w:adjustRightInd w:val="0"/>
        <w:spacing w:after="0" w:line="360" w:lineRule="auto"/>
        <w:ind w:left="567" w:right="565"/>
        <w:jc w:val="both"/>
        <w:rPr>
          <w:rFonts w:ascii="Times New Roman" w:hAnsi="Times New Roman" w:cs="Times New Roman"/>
          <w:sz w:val="24"/>
          <w:szCs w:val="24"/>
          <w:lang w:val="es-MX"/>
        </w:rPr>
      </w:pPr>
      <w:r w:rsidRPr="00951525">
        <w:rPr>
          <w:rFonts w:ascii="Times New Roman" w:hAnsi="Times New Roman" w:cs="Times New Roman"/>
          <w:bCs/>
          <w:sz w:val="24"/>
          <w:szCs w:val="24"/>
          <w:lang w:val="es-MX"/>
        </w:rPr>
        <w:lastRenderedPageBreak/>
        <w:t xml:space="preserve">Se trata de </w:t>
      </w:r>
      <w:r w:rsidR="00BB0644" w:rsidRPr="00951525">
        <w:rPr>
          <w:rFonts w:ascii="Times New Roman" w:hAnsi="Times New Roman" w:cs="Times New Roman"/>
          <w:bCs/>
          <w:sz w:val="24"/>
          <w:szCs w:val="24"/>
          <w:lang w:val="es-MX"/>
        </w:rPr>
        <w:t>un p</w:t>
      </w:r>
      <w:r w:rsidR="00BB0644" w:rsidRPr="00951525">
        <w:rPr>
          <w:rFonts w:ascii="Times New Roman" w:hAnsi="Times New Roman" w:cs="Times New Roman"/>
          <w:sz w:val="24"/>
          <w:szCs w:val="24"/>
          <w:lang w:val="es-MX"/>
        </w:rPr>
        <w:t>rofesional con la misión de construir, configurar, evaluar y seleccionar obras y entornos de servicios computacionales. Será capaz de generar nueva tecnología y de encontrar e implantar soluciones eficientes de cómputo en las organizaciones.</w:t>
      </w:r>
      <w:r w:rsidR="002063CF" w:rsidRPr="00951525">
        <w:rPr>
          <w:rFonts w:ascii="Times New Roman" w:hAnsi="Times New Roman" w:cs="Times New Roman"/>
          <w:sz w:val="24"/>
          <w:szCs w:val="24"/>
          <w:lang w:val="es-MX"/>
        </w:rPr>
        <w:t xml:space="preserve"> As</w:t>
      </w:r>
      <w:r w:rsidRPr="00951525">
        <w:rPr>
          <w:rFonts w:ascii="Times New Roman" w:hAnsi="Times New Roman" w:cs="Times New Roman"/>
          <w:sz w:val="24"/>
          <w:szCs w:val="24"/>
          <w:lang w:val="es-MX"/>
        </w:rPr>
        <w:t>i</w:t>
      </w:r>
      <w:r w:rsidR="002063CF" w:rsidRPr="00951525">
        <w:rPr>
          <w:rFonts w:ascii="Times New Roman" w:hAnsi="Times New Roman" w:cs="Times New Roman"/>
          <w:sz w:val="24"/>
          <w:szCs w:val="24"/>
          <w:lang w:val="es-MX"/>
        </w:rPr>
        <w:t>mismo, t</w:t>
      </w:r>
      <w:r w:rsidR="00BB0644" w:rsidRPr="00951525">
        <w:rPr>
          <w:rFonts w:ascii="Times New Roman" w:hAnsi="Times New Roman" w:cs="Times New Roman"/>
          <w:sz w:val="24"/>
          <w:szCs w:val="24"/>
          <w:lang w:val="es-MX"/>
        </w:rPr>
        <w:t>endrá dominio de los principios teóricos y de los aspectos prácticos y metodológicos que sustentan el diseño y desarrollo de sistemas complejos, especificación de arquitecturas de hardware y configuración de redes de cómputo. Perfil de tipo profesional que, mediante especializaciones o posgrado, puede reafirmar su orientación o bien derivar hacia una orientación de tipo académico en computación, o hacia las redes y las telecomunicaciones</w:t>
      </w:r>
      <w:r w:rsidR="002063CF" w:rsidRPr="00951525">
        <w:rPr>
          <w:rFonts w:ascii="Times New Roman" w:hAnsi="Times New Roman" w:cs="Times New Roman"/>
          <w:sz w:val="24"/>
          <w:szCs w:val="24"/>
          <w:lang w:val="es-MX"/>
        </w:rPr>
        <w:t>.</w:t>
      </w:r>
    </w:p>
    <w:p w14:paraId="60300AFB" w14:textId="77777777" w:rsidR="001A4416" w:rsidRPr="00951525" w:rsidRDefault="001A4416" w:rsidP="00951525">
      <w:pPr>
        <w:autoSpaceDE w:val="0"/>
        <w:autoSpaceDN w:val="0"/>
        <w:adjustRightInd w:val="0"/>
        <w:spacing w:after="0" w:line="360" w:lineRule="auto"/>
        <w:ind w:left="567" w:right="565"/>
        <w:jc w:val="both"/>
        <w:rPr>
          <w:rFonts w:ascii="Times New Roman" w:hAnsi="Times New Roman" w:cs="Times New Roman"/>
          <w:sz w:val="24"/>
          <w:szCs w:val="24"/>
          <w:lang w:val="es-MX"/>
        </w:rPr>
      </w:pPr>
    </w:p>
    <w:p w14:paraId="5F38481F" w14:textId="5BF74ADF" w:rsidR="00D47916" w:rsidRPr="00951525" w:rsidRDefault="0011160D" w:rsidP="00951525">
      <w:pPr>
        <w:spacing w:before="240" w:after="0" w:line="360" w:lineRule="auto"/>
        <w:jc w:val="both"/>
        <w:rPr>
          <w:rFonts w:ascii="Times New Roman" w:hAnsi="Times New Roman" w:cs="Times New Roman"/>
          <w:sz w:val="24"/>
          <w:szCs w:val="24"/>
        </w:rPr>
      </w:pPr>
      <w:r w:rsidRPr="00951525">
        <w:rPr>
          <w:rFonts w:ascii="Times New Roman" w:hAnsi="Times New Roman" w:cs="Times New Roman"/>
          <w:sz w:val="24"/>
          <w:szCs w:val="24"/>
        </w:rPr>
        <w:t>De acuerdo a</w:t>
      </w:r>
      <w:r w:rsidR="002063CF" w:rsidRPr="00951525">
        <w:rPr>
          <w:rFonts w:ascii="Times New Roman" w:hAnsi="Times New Roman" w:cs="Times New Roman"/>
          <w:sz w:val="24"/>
          <w:szCs w:val="24"/>
        </w:rPr>
        <w:t xml:space="preserve"> lo anterior, el perfil profesional de</w:t>
      </w:r>
      <w:r w:rsidR="00D47916" w:rsidRPr="00951525">
        <w:rPr>
          <w:rFonts w:ascii="Times New Roman" w:hAnsi="Times New Roman" w:cs="Times New Roman"/>
          <w:sz w:val="24"/>
          <w:szCs w:val="24"/>
        </w:rPr>
        <w:t>l Ingeniero en Tecnologías de la Información</w:t>
      </w:r>
      <w:r w:rsidR="002063CF" w:rsidRPr="00951525">
        <w:rPr>
          <w:rFonts w:ascii="Times New Roman" w:hAnsi="Times New Roman" w:cs="Times New Roman"/>
          <w:sz w:val="24"/>
          <w:szCs w:val="24"/>
        </w:rPr>
        <w:t xml:space="preserve"> </w:t>
      </w:r>
      <w:r w:rsidRPr="00951525">
        <w:rPr>
          <w:rFonts w:ascii="Times New Roman" w:hAnsi="Times New Roman" w:cs="Times New Roman"/>
          <w:sz w:val="24"/>
          <w:szCs w:val="24"/>
        </w:rPr>
        <w:t>es de</w:t>
      </w:r>
      <w:r w:rsidR="00D47916" w:rsidRPr="00951525">
        <w:rPr>
          <w:rFonts w:ascii="Times New Roman" w:hAnsi="Times New Roman" w:cs="Times New Roman"/>
          <w:sz w:val="24"/>
          <w:szCs w:val="24"/>
        </w:rPr>
        <w:t xml:space="preserve"> </w:t>
      </w:r>
      <w:r w:rsidRPr="00951525">
        <w:rPr>
          <w:rFonts w:ascii="Times New Roman" w:hAnsi="Times New Roman" w:cs="Times New Roman"/>
          <w:sz w:val="24"/>
          <w:szCs w:val="24"/>
        </w:rPr>
        <w:t>alguien con</w:t>
      </w:r>
      <w:r w:rsidR="00D47916" w:rsidRPr="00951525">
        <w:rPr>
          <w:rFonts w:ascii="Times New Roman" w:hAnsi="Times New Roman" w:cs="Times New Roman"/>
          <w:sz w:val="24"/>
          <w:szCs w:val="24"/>
        </w:rPr>
        <w:t xml:space="preserve"> amplia formación en </w:t>
      </w:r>
      <w:r w:rsidRPr="00951525">
        <w:rPr>
          <w:rFonts w:ascii="Times New Roman" w:hAnsi="Times New Roman" w:cs="Times New Roman"/>
          <w:sz w:val="24"/>
          <w:szCs w:val="24"/>
        </w:rPr>
        <w:t>la creación</w:t>
      </w:r>
      <w:r w:rsidR="00D47916" w:rsidRPr="00951525">
        <w:rPr>
          <w:rFonts w:ascii="Times New Roman" w:hAnsi="Times New Roman" w:cs="Times New Roman"/>
          <w:sz w:val="24"/>
          <w:szCs w:val="24"/>
        </w:rPr>
        <w:t xml:space="preserve"> e implementación de soluciones basadas en computadoras y tecnologías </w:t>
      </w:r>
      <w:r w:rsidRPr="00951525">
        <w:rPr>
          <w:rFonts w:ascii="Times New Roman" w:hAnsi="Times New Roman" w:cs="Times New Roman"/>
          <w:sz w:val="24"/>
          <w:szCs w:val="24"/>
        </w:rPr>
        <w:t>afines</w:t>
      </w:r>
      <w:r w:rsidR="00D47916" w:rsidRPr="00951525">
        <w:rPr>
          <w:rFonts w:ascii="Times New Roman" w:hAnsi="Times New Roman" w:cs="Times New Roman"/>
          <w:sz w:val="24"/>
          <w:szCs w:val="24"/>
        </w:rPr>
        <w:t>; también domina y aplica los conocimientos necesarios de software para la solución de problemas.</w:t>
      </w:r>
      <w:r w:rsidR="002063CF" w:rsidRPr="00951525">
        <w:rPr>
          <w:rFonts w:ascii="Times New Roman" w:hAnsi="Times New Roman" w:cs="Times New Roman"/>
          <w:sz w:val="24"/>
          <w:szCs w:val="24"/>
        </w:rPr>
        <w:t xml:space="preserve"> </w:t>
      </w:r>
      <w:r w:rsidR="00D47916" w:rsidRPr="00951525">
        <w:rPr>
          <w:rFonts w:ascii="Times New Roman" w:hAnsi="Times New Roman" w:cs="Times New Roman"/>
          <w:sz w:val="24"/>
          <w:szCs w:val="24"/>
        </w:rPr>
        <w:t>El desempeño profesional de un Ingeniero en Tecnologías de la Información se ubica en términos generales en la interrelación entre tecnología y problemas, entendiendo como tecnología el conjunto de conocimientos y herramientas utilizados en la solución de problemas específicos demandados por los usuarios</w:t>
      </w:r>
      <w:r w:rsidR="002063CF" w:rsidRPr="00951525">
        <w:rPr>
          <w:rFonts w:ascii="Times New Roman" w:hAnsi="Times New Roman" w:cs="Times New Roman"/>
          <w:sz w:val="24"/>
          <w:szCs w:val="24"/>
        </w:rPr>
        <w:t xml:space="preserve"> (ITT, 2016)</w:t>
      </w:r>
      <w:r w:rsidR="00D47916" w:rsidRPr="00951525">
        <w:rPr>
          <w:rFonts w:ascii="Times New Roman" w:hAnsi="Times New Roman" w:cs="Times New Roman"/>
          <w:sz w:val="24"/>
          <w:szCs w:val="24"/>
        </w:rPr>
        <w:t>.</w:t>
      </w:r>
    </w:p>
    <w:p w14:paraId="2E22167A" w14:textId="77777777" w:rsidR="001A4416" w:rsidRPr="00951525" w:rsidRDefault="001A4416" w:rsidP="00951525">
      <w:pPr>
        <w:spacing w:before="240" w:after="0" w:line="360" w:lineRule="auto"/>
        <w:jc w:val="both"/>
        <w:rPr>
          <w:rFonts w:ascii="Times New Roman" w:hAnsi="Times New Roman" w:cs="Times New Roman"/>
          <w:sz w:val="24"/>
          <w:szCs w:val="24"/>
        </w:rPr>
      </w:pPr>
    </w:p>
    <w:p w14:paraId="7AAE802F" w14:textId="54A26BEC" w:rsidR="00AD6644" w:rsidRPr="00951525" w:rsidRDefault="00BE6E8F" w:rsidP="00951525">
      <w:pPr>
        <w:spacing w:after="0" w:line="360" w:lineRule="auto"/>
        <w:jc w:val="both"/>
        <w:rPr>
          <w:rFonts w:ascii="Times New Roman" w:eastAsia="Times New Roman" w:hAnsi="Times New Roman" w:cs="Times New Roman"/>
          <w:b/>
          <w:bCs/>
          <w:color w:val="000000"/>
          <w:sz w:val="24"/>
          <w:szCs w:val="24"/>
          <w:lang w:eastAsia="es-ES"/>
        </w:rPr>
      </w:pPr>
      <w:r w:rsidRPr="00951525">
        <w:rPr>
          <w:rFonts w:ascii="Times New Roman" w:eastAsia="Times New Roman" w:hAnsi="Times New Roman" w:cs="Times New Roman"/>
          <w:b/>
          <w:bCs/>
          <w:color w:val="000000"/>
          <w:sz w:val="24"/>
          <w:szCs w:val="24"/>
          <w:lang w:eastAsia="es-ES"/>
        </w:rPr>
        <w:t xml:space="preserve"> </w:t>
      </w:r>
      <w:r w:rsidR="00A65A1B" w:rsidRPr="00951525">
        <w:rPr>
          <w:rFonts w:ascii="Times New Roman" w:eastAsia="Times New Roman" w:hAnsi="Times New Roman" w:cs="Times New Roman"/>
          <w:b/>
          <w:bCs/>
          <w:color w:val="000000"/>
          <w:sz w:val="24"/>
          <w:szCs w:val="24"/>
          <w:lang w:eastAsia="es-ES"/>
        </w:rPr>
        <w:t>De la recolección de información de las empresas empleadoras</w:t>
      </w:r>
      <w:r w:rsidR="00931718" w:rsidRPr="00951525">
        <w:rPr>
          <w:rFonts w:ascii="Times New Roman" w:eastAsia="Times New Roman" w:hAnsi="Times New Roman" w:cs="Times New Roman"/>
          <w:b/>
          <w:bCs/>
          <w:color w:val="000000"/>
          <w:sz w:val="24"/>
          <w:szCs w:val="24"/>
          <w:lang w:eastAsia="es-ES"/>
        </w:rPr>
        <w:t xml:space="preserve"> </w:t>
      </w:r>
    </w:p>
    <w:p w14:paraId="0A22CB44" w14:textId="76A86A3A" w:rsidR="00EA41E3" w:rsidRDefault="00AD6644" w:rsidP="00951525">
      <w:pPr>
        <w:spacing w:after="0" w:line="360" w:lineRule="auto"/>
        <w:jc w:val="both"/>
        <w:rPr>
          <w:rFonts w:ascii="Times New Roman" w:eastAsia="Times New Roman" w:hAnsi="Times New Roman" w:cs="Times New Roman"/>
          <w:bCs/>
          <w:color w:val="000000"/>
          <w:sz w:val="24"/>
          <w:szCs w:val="24"/>
          <w:lang w:eastAsia="es-ES"/>
        </w:rPr>
      </w:pPr>
      <w:r w:rsidRPr="00951525">
        <w:rPr>
          <w:rFonts w:ascii="Times New Roman" w:eastAsia="Times New Roman" w:hAnsi="Times New Roman" w:cs="Times New Roman"/>
          <w:bCs/>
          <w:color w:val="000000"/>
          <w:sz w:val="24"/>
          <w:szCs w:val="24"/>
          <w:lang w:eastAsia="es-ES"/>
        </w:rPr>
        <w:t>En la siguiente tabla se muestran las e</w:t>
      </w:r>
      <w:r w:rsidR="009A14C6" w:rsidRPr="00951525">
        <w:rPr>
          <w:rFonts w:ascii="Times New Roman" w:eastAsia="Times New Roman" w:hAnsi="Times New Roman" w:cs="Times New Roman"/>
          <w:bCs/>
          <w:color w:val="000000"/>
          <w:sz w:val="24"/>
          <w:szCs w:val="24"/>
          <w:lang w:eastAsia="es-ES"/>
        </w:rPr>
        <w:t xml:space="preserve">mpresas encuestadas </w:t>
      </w:r>
      <w:r w:rsidR="00053950" w:rsidRPr="00951525">
        <w:rPr>
          <w:rFonts w:ascii="Times New Roman" w:eastAsia="Times New Roman" w:hAnsi="Times New Roman" w:cs="Times New Roman"/>
          <w:bCs/>
          <w:color w:val="000000"/>
          <w:sz w:val="24"/>
          <w:szCs w:val="24"/>
          <w:lang w:eastAsia="es-ES"/>
        </w:rPr>
        <w:t>en</w:t>
      </w:r>
      <w:r w:rsidR="009A14C6" w:rsidRPr="00951525">
        <w:rPr>
          <w:rFonts w:ascii="Times New Roman" w:eastAsia="Times New Roman" w:hAnsi="Times New Roman" w:cs="Times New Roman"/>
          <w:bCs/>
          <w:color w:val="000000"/>
          <w:sz w:val="24"/>
          <w:szCs w:val="24"/>
          <w:lang w:eastAsia="es-ES"/>
        </w:rPr>
        <w:t xml:space="preserve"> esta investigación</w:t>
      </w:r>
      <w:r w:rsidRPr="00951525">
        <w:rPr>
          <w:rFonts w:ascii="Times New Roman" w:eastAsia="Times New Roman" w:hAnsi="Times New Roman" w:cs="Times New Roman"/>
          <w:bCs/>
          <w:color w:val="000000"/>
          <w:sz w:val="24"/>
          <w:szCs w:val="24"/>
          <w:lang w:eastAsia="es-ES"/>
        </w:rPr>
        <w:t xml:space="preserve">. </w:t>
      </w:r>
      <w:r w:rsidR="00053950" w:rsidRPr="00951525">
        <w:rPr>
          <w:rFonts w:ascii="Times New Roman" w:eastAsia="Times New Roman" w:hAnsi="Times New Roman" w:cs="Times New Roman"/>
          <w:bCs/>
          <w:color w:val="000000"/>
          <w:sz w:val="24"/>
          <w:szCs w:val="24"/>
          <w:lang w:eastAsia="es-ES"/>
        </w:rPr>
        <w:t>Ahí también se</w:t>
      </w:r>
      <w:r w:rsidRPr="00951525">
        <w:rPr>
          <w:rFonts w:ascii="Times New Roman" w:eastAsia="Times New Roman" w:hAnsi="Times New Roman" w:cs="Times New Roman"/>
          <w:bCs/>
          <w:color w:val="000000"/>
          <w:sz w:val="24"/>
          <w:szCs w:val="24"/>
          <w:lang w:eastAsia="es-ES"/>
        </w:rPr>
        <w:t xml:space="preserve"> muestra</w:t>
      </w:r>
      <w:r w:rsidR="00053950" w:rsidRPr="00951525">
        <w:rPr>
          <w:rFonts w:ascii="Times New Roman" w:eastAsia="Times New Roman" w:hAnsi="Times New Roman" w:cs="Times New Roman"/>
          <w:bCs/>
          <w:color w:val="000000"/>
          <w:sz w:val="24"/>
          <w:szCs w:val="24"/>
          <w:lang w:eastAsia="es-ES"/>
        </w:rPr>
        <w:t>n</w:t>
      </w:r>
      <w:r w:rsidRPr="00951525">
        <w:rPr>
          <w:rFonts w:ascii="Times New Roman" w:eastAsia="Times New Roman" w:hAnsi="Times New Roman" w:cs="Times New Roman"/>
          <w:bCs/>
          <w:color w:val="000000"/>
          <w:sz w:val="24"/>
          <w:szCs w:val="24"/>
          <w:lang w:eastAsia="es-ES"/>
        </w:rPr>
        <w:t xml:space="preserve"> las características principales de cada empresa</w:t>
      </w:r>
      <w:r w:rsidR="00053950" w:rsidRPr="00951525">
        <w:rPr>
          <w:rFonts w:ascii="Times New Roman" w:eastAsia="Times New Roman" w:hAnsi="Times New Roman" w:cs="Times New Roman"/>
          <w:bCs/>
          <w:color w:val="000000"/>
          <w:sz w:val="24"/>
          <w:szCs w:val="24"/>
          <w:lang w:eastAsia="es-ES"/>
        </w:rPr>
        <w:t xml:space="preserve">, que por motivos </w:t>
      </w:r>
      <w:r w:rsidRPr="00951525">
        <w:rPr>
          <w:rFonts w:ascii="Times New Roman" w:eastAsia="Times New Roman" w:hAnsi="Times New Roman" w:cs="Times New Roman"/>
          <w:bCs/>
          <w:color w:val="000000"/>
          <w:sz w:val="24"/>
          <w:szCs w:val="24"/>
          <w:lang w:eastAsia="es-ES"/>
        </w:rPr>
        <w:t xml:space="preserve">de confidencialidad </w:t>
      </w:r>
      <w:r w:rsidR="00053950" w:rsidRPr="00951525">
        <w:rPr>
          <w:rFonts w:ascii="Times New Roman" w:eastAsia="Times New Roman" w:hAnsi="Times New Roman" w:cs="Times New Roman"/>
          <w:bCs/>
          <w:color w:val="000000"/>
          <w:sz w:val="24"/>
          <w:szCs w:val="24"/>
          <w:lang w:eastAsia="es-ES"/>
        </w:rPr>
        <w:t>aparecen con</w:t>
      </w:r>
      <w:r w:rsidRPr="00951525">
        <w:rPr>
          <w:rFonts w:ascii="Times New Roman" w:eastAsia="Times New Roman" w:hAnsi="Times New Roman" w:cs="Times New Roman"/>
          <w:bCs/>
          <w:color w:val="000000"/>
          <w:sz w:val="24"/>
          <w:szCs w:val="24"/>
          <w:lang w:eastAsia="es-ES"/>
        </w:rPr>
        <w:t xml:space="preserve"> pseudónimos</w:t>
      </w:r>
      <w:r w:rsidR="00053950" w:rsidRPr="00951525">
        <w:rPr>
          <w:rFonts w:ascii="Times New Roman" w:eastAsia="Times New Roman" w:hAnsi="Times New Roman" w:cs="Times New Roman"/>
          <w:bCs/>
          <w:color w:val="000000"/>
          <w:sz w:val="24"/>
          <w:szCs w:val="24"/>
          <w:lang w:eastAsia="es-ES"/>
        </w:rPr>
        <w:t xml:space="preserve"> a partir de </w:t>
      </w:r>
      <w:r w:rsidRPr="00951525">
        <w:rPr>
          <w:rFonts w:ascii="Times New Roman" w:eastAsia="Times New Roman" w:hAnsi="Times New Roman" w:cs="Times New Roman"/>
          <w:bCs/>
          <w:color w:val="000000"/>
          <w:sz w:val="24"/>
          <w:szCs w:val="24"/>
          <w:lang w:eastAsia="es-ES"/>
        </w:rPr>
        <w:t>las primeras letras del alfabeto.</w:t>
      </w:r>
    </w:p>
    <w:p w14:paraId="295A4A76"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07E748C4"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4EDF4E03"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67C09584"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6234CD48"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1EB42551"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000845F5"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58707DF3"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6E9CCB16" w14:textId="77777777" w:rsidR="00951525" w:rsidRDefault="00951525" w:rsidP="00951525">
      <w:pPr>
        <w:spacing w:after="0" w:line="360" w:lineRule="auto"/>
        <w:jc w:val="both"/>
        <w:rPr>
          <w:rFonts w:ascii="Times New Roman" w:eastAsia="Times New Roman" w:hAnsi="Times New Roman" w:cs="Times New Roman"/>
          <w:bCs/>
          <w:color w:val="000000"/>
          <w:sz w:val="24"/>
          <w:szCs w:val="24"/>
          <w:lang w:eastAsia="es-ES"/>
        </w:rPr>
      </w:pPr>
    </w:p>
    <w:p w14:paraId="1028037B" w14:textId="77777777" w:rsidR="00951525" w:rsidRDefault="00951525" w:rsidP="00951525">
      <w:pPr>
        <w:spacing w:after="0" w:line="360" w:lineRule="auto"/>
        <w:jc w:val="both"/>
        <w:rPr>
          <w:rFonts w:ascii="Arial" w:eastAsia="Times New Roman" w:hAnsi="Arial" w:cs="Arial"/>
          <w:bCs/>
          <w:color w:val="000000"/>
          <w:sz w:val="24"/>
          <w:szCs w:val="24"/>
          <w:lang w:eastAsia="es-ES"/>
        </w:rPr>
      </w:pPr>
    </w:p>
    <w:p w14:paraId="156F65B1" w14:textId="22799388" w:rsidR="00AD6644" w:rsidRPr="00951525" w:rsidRDefault="00AD6644" w:rsidP="00951525">
      <w:pPr>
        <w:spacing w:after="0" w:line="480" w:lineRule="auto"/>
        <w:jc w:val="center"/>
        <w:rPr>
          <w:rFonts w:ascii="Times New Roman" w:eastAsia="Times New Roman" w:hAnsi="Times New Roman" w:cs="Times New Roman"/>
          <w:b/>
          <w:bCs/>
          <w:color w:val="000000"/>
          <w:sz w:val="24"/>
          <w:szCs w:val="24"/>
          <w:lang w:eastAsia="es-ES"/>
        </w:rPr>
      </w:pPr>
      <w:r w:rsidRPr="00951525">
        <w:rPr>
          <w:rFonts w:ascii="Times New Roman" w:eastAsia="Times New Roman" w:hAnsi="Times New Roman" w:cs="Times New Roman"/>
          <w:b/>
          <w:bCs/>
          <w:color w:val="000000"/>
          <w:sz w:val="24"/>
          <w:szCs w:val="24"/>
          <w:lang w:eastAsia="es-ES"/>
        </w:rPr>
        <w:lastRenderedPageBreak/>
        <w:t>Tabla 1</w:t>
      </w:r>
      <w:r w:rsidR="00E33E9E" w:rsidRPr="00951525">
        <w:rPr>
          <w:rFonts w:ascii="Times New Roman" w:eastAsia="Times New Roman" w:hAnsi="Times New Roman" w:cs="Times New Roman"/>
          <w:b/>
          <w:bCs/>
          <w:color w:val="000000"/>
          <w:sz w:val="24"/>
          <w:szCs w:val="24"/>
          <w:lang w:eastAsia="es-ES"/>
        </w:rPr>
        <w:t>.</w:t>
      </w:r>
      <w:r w:rsidRPr="00951525">
        <w:rPr>
          <w:rFonts w:ascii="Times New Roman" w:eastAsia="Times New Roman" w:hAnsi="Times New Roman" w:cs="Times New Roman"/>
          <w:bCs/>
          <w:color w:val="000000"/>
          <w:sz w:val="24"/>
          <w:szCs w:val="24"/>
          <w:lang w:eastAsia="es-ES"/>
        </w:rPr>
        <w:t xml:space="preserve"> Empresas a las cuales se aplicó el instrumento de recolección de datos.</w:t>
      </w:r>
    </w:p>
    <w:tbl>
      <w:tblPr>
        <w:tblStyle w:val="PlainTable2"/>
        <w:tblW w:w="0" w:type="auto"/>
        <w:tblLook w:val="04A0" w:firstRow="1" w:lastRow="0" w:firstColumn="1" w:lastColumn="0" w:noHBand="0" w:noVBand="1"/>
      </w:tblPr>
      <w:tblGrid>
        <w:gridCol w:w="1417"/>
        <w:gridCol w:w="7869"/>
      </w:tblGrid>
      <w:tr w:rsidR="00801C42" w:rsidRPr="00625868" w14:paraId="08E2365E" w14:textId="77777777" w:rsidTr="00DB6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D659879" w14:textId="34A9473D" w:rsidR="00801C42" w:rsidRPr="00625868" w:rsidRDefault="00801C42" w:rsidP="001F731E">
            <w:pPr>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lang w:val="es-MX"/>
              </w:rPr>
              <w:t>Pseudónimo</w:t>
            </w:r>
          </w:p>
        </w:tc>
        <w:tc>
          <w:tcPr>
            <w:tcW w:w="8072" w:type="dxa"/>
          </w:tcPr>
          <w:p w14:paraId="5D971A8B" w14:textId="4214CA26" w:rsidR="00801C42" w:rsidRPr="00625868" w:rsidRDefault="00801C42" w:rsidP="00E33E9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333333"/>
                <w:sz w:val="20"/>
                <w:szCs w:val="24"/>
                <w:shd w:val="clear" w:color="auto" w:fill="FFFFFF"/>
              </w:rPr>
            </w:pPr>
            <w:r w:rsidRPr="00625868">
              <w:rPr>
                <w:rFonts w:ascii="Arial" w:hAnsi="Arial" w:cs="Arial"/>
                <w:color w:val="333333"/>
                <w:sz w:val="20"/>
                <w:szCs w:val="24"/>
                <w:shd w:val="clear" w:color="auto" w:fill="FFFFFF"/>
              </w:rPr>
              <w:t>Actividades principales/</w:t>
            </w:r>
            <w:r w:rsidR="00E33E9E">
              <w:rPr>
                <w:rFonts w:ascii="Arial" w:hAnsi="Arial" w:cs="Arial"/>
                <w:color w:val="333333"/>
                <w:sz w:val="20"/>
                <w:szCs w:val="24"/>
                <w:shd w:val="clear" w:color="auto" w:fill="FFFFFF"/>
              </w:rPr>
              <w:t>g</w:t>
            </w:r>
            <w:r w:rsidRPr="00625868">
              <w:rPr>
                <w:rFonts w:ascii="Arial" w:hAnsi="Arial" w:cs="Arial"/>
                <w:color w:val="333333"/>
                <w:sz w:val="20"/>
                <w:szCs w:val="24"/>
                <w:shd w:val="clear" w:color="auto" w:fill="FFFFFF"/>
              </w:rPr>
              <w:t>iro</w:t>
            </w:r>
          </w:p>
        </w:tc>
      </w:tr>
      <w:tr w:rsidR="00BA3055" w:rsidRPr="00625868" w14:paraId="1D6DDC64" w14:textId="555DDC47" w:rsidTr="00DB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349B33B" w14:textId="5924336F"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A</w:t>
            </w:r>
          </w:p>
        </w:tc>
        <w:tc>
          <w:tcPr>
            <w:tcW w:w="8072" w:type="dxa"/>
          </w:tcPr>
          <w:p w14:paraId="0CD87420" w14:textId="30A3A6A0" w:rsidR="00BA3055" w:rsidRPr="00625868" w:rsidRDefault="00BA3055" w:rsidP="00E33E9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color w:val="333333"/>
                <w:sz w:val="20"/>
                <w:szCs w:val="24"/>
                <w:shd w:val="clear" w:color="auto" w:fill="FFFFFF"/>
              </w:rPr>
              <w:t>Es una compañía proveedora de servicios relacionados con la tecnología y el cuidado de la salud. Formada en 1976</w:t>
            </w:r>
            <w:r w:rsidR="00813E98" w:rsidRPr="00625868">
              <w:rPr>
                <w:rFonts w:ascii="Arial" w:hAnsi="Arial" w:cs="Arial"/>
                <w:color w:val="333333"/>
                <w:sz w:val="20"/>
                <w:szCs w:val="24"/>
                <w:shd w:val="clear" w:color="auto" w:fill="FFFFFF"/>
              </w:rPr>
              <w:t>. A</w:t>
            </w:r>
            <w:r w:rsidRPr="00625868">
              <w:rPr>
                <w:rFonts w:ascii="Arial" w:hAnsi="Arial" w:cs="Arial"/>
                <w:color w:val="333333"/>
                <w:sz w:val="20"/>
                <w:szCs w:val="24"/>
                <w:shd w:val="clear" w:color="auto" w:fill="FFFFFF"/>
              </w:rPr>
              <w:t>grupa a tres empresas: (1</w:t>
            </w:r>
            <w:r w:rsidR="005B4AE7" w:rsidRPr="00625868">
              <w:rPr>
                <w:rFonts w:ascii="Arial" w:hAnsi="Arial" w:cs="Arial"/>
                <w:color w:val="333333"/>
                <w:sz w:val="20"/>
                <w:szCs w:val="24"/>
                <w:shd w:val="clear" w:color="auto" w:fill="FFFFFF"/>
              </w:rPr>
              <w:t xml:space="preserve">)… </w:t>
            </w:r>
            <w:r w:rsidRPr="00625868">
              <w:rPr>
                <w:rFonts w:ascii="Arial" w:hAnsi="Arial" w:cs="Arial"/>
                <w:color w:val="333333"/>
                <w:sz w:val="20"/>
                <w:szCs w:val="24"/>
                <w:shd w:val="clear" w:color="auto" w:fill="FFFFFF"/>
              </w:rPr>
              <w:t>Technologies, (2</w:t>
            </w:r>
            <w:r w:rsidR="005B4AE7" w:rsidRPr="00625868">
              <w:rPr>
                <w:rFonts w:ascii="Arial" w:hAnsi="Arial" w:cs="Arial"/>
                <w:color w:val="333333"/>
                <w:sz w:val="20"/>
                <w:szCs w:val="24"/>
                <w:shd w:val="clear" w:color="auto" w:fill="FFFFFF"/>
              </w:rPr>
              <w:t>)…</w:t>
            </w:r>
            <w:r w:rsidRPr="00625868">
              <w:rPr>
                <w:rFonts w:ascii="Arial" w:hAnsi="Arial" w:cs="Arial"/>
                <w:color w:val="333333"/>
                <w:sz w:val="20"/>
                <w:szCs w:val="24"/>
                <w:shd w:val="clear" w:color="auto" w:fill="FFFFFF"/>
              </w:rPr>
              <w:t xml:space="preserve"> </w:t>
            </w:r>
            <w:proofErr w:type="spellStart"/>
            <w:r w:rsidRPr="00625868">
              <w:rPr>
                <w:rFonts w:ascii="Arial" w:hAnsi="Arial" w:cs="Arial"/>
                <w:color w:val="333333"/>
                <w:sz w:val="20"/>
                <w:szCs w:val="24"/>
                <w:shd w:val="clear" w:color="auto" w:fill="FFFFFF"/>
              </w:rPr>
              <w:t>Infosys</w:t>
            </w:r>
            <w:r w:rsidR="00813E98" w:rsidRPr="00625868">
              <w:rPr>
                <w:rFonts w:ascii="Arial" w:hAnsi="Arial" w:cs="Arial"/>
                <w:color w:val="333333"/>
                <w:sz w:val="20"/>
                <w:szCs w:val="24"/>
                <w:shd w:val="clear" w:color="auto" w:fill="FFFFFF"/>
              </w:rPr>
              <w:t>tems</w:t>
            </w:r>
            <w:proofErr w:type="spellEnd"/>
            <w:r w:rsidR="00813E98" w:rsidRPr="00625868">
              <w:rPr>
                <w:rFonts w:ascii="Arial" w:hAnsi="Arial" w:cs="Arial"/>
                <w:color w:val="333333"/>
                <w:sz w:val="20"/>
                <w:szCs w:val="24"/>
                <w:shd w:val="clear" w:color="auto" w:fill="FFFFFF"/>
              </w:rPr>
              <w:t xml:space="preserve"> y (3</w:t>
            </w:r>
            <w:r w:rsidR="005B4AE7" w:rsidRPr="00625868">
              <w:rPr>
                <w:rFonts w:ascii="Arial" w:hAnsi="Arial" w:cs="Arial"/>
                <w:color w:val="333333"/>
                <w:sz w:val="20"/>
                <w:szCs w:val="24"/>
                <w:shd w:val="clear" w:color="auto" w:fill="FFFFFF"/>
              </w:rPr>
              <w:t>)…</w:t>
            </w:r>
            <w:r w:rsidR="00813E98" w:rsidRPr="00625868">
              <w:rPr>
                <w:rFonts w:ascii="Arial" w:hAnsi="Arial" w:cs="Arial"/>
                <w:color w:val="333333"/>
                <w:sz w:val="20"/>
                <w:szCs w:val="24"/>
                <w:shd w:val="clear" w:color="auto" w:fill="FFFFFF"/>
              </w:rPr>
              <w:t xml:space="preserve"> </w:t>
            </w:r>
            <w:proofErr w:type="spellStart"/>
            <w:r w:rsidR="00813E98" w:rsidRPr="00625868">
              <w:rPr>
                <w:rFonts w:ascii="Arial" w:hAnsi="Arial" w:cs="Arial"/>
                <w:color w:val="333333"/>
                <w:sz w:val="20"/>
                <w:szCs w:val="24"/>
                <w:shd w:val="clear" w:color="auto" w:fill="FFFFFF"/>
              </w:rPr>
              <w:t>Healthcare</w:t>
            </w:r>
            <w:proofErr w:type="spellEnd"/>
            <w:r w:rsidR="00813E98" w:rsidRPr="00625868">
              <w:rPr>
                <w:rFonts w:ascii="Arial" w:hAnsi="Arial" w:cs="Arial"/>
                <w:color w:val="333333"/>
                <w:sz w:val="20"/>
                <w:szCs w:val="24"/>
                <w:shd w:val="clear" w:color="auto" w:fill="FFFFFF"/>
              </w:rPr>
              <w:t>. La empresa</w:t>
            </w:r>
            <w:r w:rsidR="00E33E9E">
              <w:rPr>
                <w:rFonts w:ascii="Arial" w:hAnsi="Arial" w:cs="Arial"/>
                <w:color w:val="333333"/>
                <w:sz w:val="20"/>
                <w:szCs w:val="24"/>
                <w:shd w:val="clear" w:color="auto" w:fill="FFFFFF"/>
              </w:rPr>
              <w:t xml:space="preserve"> t</w:t>
            </w:r>
            <w:r w:rsidR="005B4AE7" w:rsidRPr="00625868">
              <w:rPr>
                <w:rFonts w:ascii="Arial" w:hAnsi="Arial" w:cs="Arial"/>
                <w:color w:val="333333"/>
                <w:sz w:val="20"/>
                <w:szCs w:val="24"/>
                <w:shd w:val="clear" w:color="auto" w:fill="FFFFFF"/>
              </w:rPr>
              <w:t>iene</w:t>
            </w:r>
            <w:r w:rsidRPr="00625868">
              <w:rPr>
                <w:rFonts w:ascii="Arial" w:hAnsi="Arial" w:cs="Arial"/>
                <w:color w:val="333333"/>
                <w:sz w:val="20"/>
                <w:szCs w:val="24"/>
                <w:shd w:val="clear" w:color="auto" w:fill="FFFFFF"/>
              </w:rPr>
              <w:t xml:space="preserve"> presencia en 31 países alrededor del mundo, incluyendo México y Brasil</w:t>
            </w:r>
            <w:r w:rsidR="00BF7726" w:rsidRPr="00625868">
              <w:rPr>
                <w:rFonts w:ascii="Arial" w:hAnsi="Arial" w:cs="Arial"/>
                <w:color w:val="333333"/>
                <w:sz w:val="20"/>
                <w:szCs w:val="24"/>
                <w:shd w:val="clear" w:color="auto" w:fill="FFFFFF"/>
              </w:rPr>
              <w:t>.</w:t>
            </w:r>
          </w:p>
        </w:tc>
      </w:tr>
      <w:tr w:rsidR="00BA3055" w:rsidRPr="00625868" w14:paraId="6CD34922" w14:textId="03F2F104" w:rsidTr="00DB615C">
        <w:tc>
          <w:tcPr>
            <w:cnfStyle w:val="001000000000" w:firstRow="0" w:lastRow="0" w:firstColumn="1" w:lastColumn="0" w:oddVBand="0" w:evenVBand="0" w:oddHBand="0" w:evenHBand="0" w:firstRowFirstColumn="0" w:firstRowLastColumn="0" w:lastRowFirstColumn="0" w:lastRowLastColumn="0"/>
            <w:tcW w:w="846" w:type="dxa"/>
          </w:tcPr>
          <w:p w14:paraId="1AACA8C5" w14:textId="5CD612F9"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B</w:t>
            </w:r>
          </w:p>
        </w:tc>
        <w:tc>
          <w:tcPr>
            <w:tcW w:w="8072" w:type="dxa"/>
          </w:tcPr>
          <w:p w14:paraId="1A14E013" w14:textId="0A8D758E" w:rsidR="00BA3055" w:rsidRPr="00625868" w:rsidRDefault="009E6807" w:rsidP="00E33E9E">
            <w:pPr>
              <w:pStyle w:val="Prrafodelista"/>
              <w:ind w:left="3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color w:val="333333"/>
                <w:sz w:val="20"/>
                <w:szCs w:val="24"/>
              </w:rPr>
              <w:t xml:space="preserve">Es un </w:t>
            </w:r>
            <w:r w:rsidR="003B32BE" w:rsidRPr="00625868">
              <w:rPr>
                <w:rFonts w:ascii="Arial" w:hAnsi="Arial" w:cs="Arial"/>
                <w:color w:val="333333"/>
                <w:sz w:val="20"/>
                <w:szCs w:val="24"/>
              </w:rPr>
              <w:t>centro público de investigación</w:t>
            </w:r>
            <w:r w:rsidRPr="00625868">
              <w:rPr>
                <w:rFonts w:ascii="Arial" w:hAnsi="Arial" w:cs="Arial"/>
                <w:color w:val="333333"/>
                <w:sz w:val="20"/>
                <w:szCs w:val="24"/>
              </w:rPr>
              <w:t xml:space="preserve"> con el </w:t>
            </w:r>
            <w:r w:rsidR="003B32BE" w:rsidRPr="00625868">
              <w:rPr>
                <w:rFonts w:ascii="Arial" w:hAnsi="Arial" w:cs="Arial"/>
                <w:color w:val="333333"/>
                <w:sz w:val="20"/>
                <w:szCs w:val="24"/>
              </w:rPr>
              <w:t xml:space="preserve">propósito </w:t>
            </w:r>
            <w:r w:rsidRPr="00625868">
              <w:rPr>
                <w:rFonts w:ascii="Arial" w:hAnsi="Arial" w:cs="Arial"/>
                <w:color w:val="333333"/>
                <w:sz w:val="20"/>
                <w:szCs w:val="24"/>
              </w:rPr>
              <w:t xml:space="preserve">de </w:t>
            </w:r>
            <w:r w:rsidR="003B32BE" w:rsidRPr="00625868">
              <w:rPr>
                <w:rFonts w:ascii="Arial" w:hAnsi="Arial" w:cs="Arial"/>
                <w:color w:val="333333"/>
                <w:sz w:val="20"/>
                <w:szCs w:val="24"/>
              </w:rPr>
              <w:t xml:space="preserve">crear líderes que transformen a México, mediante el apropiamiento de las Tecnologías de la Información y Comunicación (TIC). </w:t>
            </w:r>
            <w:r w:rsidR="00E33E9E">
              <w:rPr>
                <w:rFonts w:ascii="Arial" w:hAnsi="Arial" w:cs="Arial"/>
                <w:color w:val="333333"/>
                <w:sz w:val="20"/>
                <w:szCs w:val="24"/>
              </w:rPr>
              <w:t xml:space="preserve">Se dedica </w:t>
            </w:r>
            <w:r w:rsidRPr="00625868">
              <w:rPr>
                <w:rFonts w:ascii="Arial" w:hAnsi="Arial" w:cs="Arial"/>
                <w:color w:val="333333"/>
                <w:sz w:val="20"/>
                <w:szCs w:val="24"/>
              </w:rPr>
              <w:t xml:space="preserve">al </w:t>
            </w:r>
            <w:r w:rsidR="003B32BE" w:rsidRPr="00625868">
              <w:rPr>
                <w:rFonts w:ascii="Arial" w:hAnsi="Arial" w:cs="Arial"/>
                <w:color w:val="333333"/>
                <w:sz w:val="20"/>
                <w:szCs w:val="24"/>
              </w:rPr>
              <w:t>desarrol</w:t>
            </w:r>
            <w:r w:rsidRPr="00625868">
              <w:rPr>
                <w:rFonts w:ascii="Arial" w:hAnsi="Arial" w:cs="Arial"/>
                <w:color w:val="333333"/>
                <w:sz w:val="20"/>
                <w:szCs w:val="24"/>
              </w:rPr>
              <w:t xml:space="preserve">lo e implementación de herramientas </w:t>
            </w:r>
            <w:r w:rsidR="003B32BE" w:rsidRPr="00625868">
              <w:rPr>
                <w:rFonts w:ascii="Arial" w:hAnsi="Arial" w:cs="Arial"/>
                <w:color w:val="333333"/>
                <w:sz w:val="20"/>
                <w:szCs w:val="24"/>
              </w:rPr>
              <w:t xml:space="preserve">tecnológicas </w:t>
            </w:r>
            <w:r w:rsidRPr="00625868">
              <w:rPr>
                <w:rFonts w:ascii="Arial" w:hAnsi="Arial" w:cs="Arial"/>
                <w:color w:val="333333"/>
                <w:sz w:val="20"/>
                <w:szCs w:val="24"/>
              </w:rPr>
              <w:t xml:space="preserve">propias con la colaboración de </w:t>
            </w:r>
            <w:r w:rsidR="003B32BE" w:rsidRPr="00625868">
              <w:rPr>
                <w:rFonts w:ascii="Arial" w:hAnsi="Arial" w:cs="Arial"/>
                <w:color w:val="333333"/>
                <w:sz w:val="20"/>
                <w:szCs w:val="24"/>
              </w:rPr>
              <w:t>instituciones estratégicas del país.</w:t>
            </w:r>
          </w:p>
        </w:tc>
      </w:tr>
      <w:tr w:rsidR="00BA3055" w:rsidRPr="00625868" w14:paraId="02A169DB" w14:textId="1139ECBF" w:rsidTr="00DB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0A986B4" w14:textId="1BA2B8A5"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C</w:t>
            </w:r>
          </w:p>
        </w:tc>
        <w:tc>
          <w:tcPr>
            <w:tcW w:w="8072" w:type="dxa"/>
          </w:tcPr>
          <w:p w14:paraId="763C1D19" w14:textId="06D8CF71" w:rsidR="00BA3055" w:rsidRPr="00625868" w:rsidRDefault="00DE1499" w:rsidP="00E33E9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lang w:val="es-MX"/>
              </w:rPr>
              <w:t>Proveedor de repuestos de carrocería de automóviles. Localizad</w:t>
            </w:r>
            <w:r w:rsidR="00E33E9E">
              <w:rPr>
                <w:rFonts w:ascii="Arial" w:hAnsi="Arial" w:cs="Arial"/>
                <w:color w:val="000000"/>
                <w:sz w:val="20"/>
                <w:szCs w:val="24"/>
                <w:shd w:val="clear" w:color="auto" w:fill="FFFFFF"/>
                <w:lang w:val="es-MX"/>
              </w:rPr>
              <w:t>o</w:t>
            </w:r>
            <w:r w:rsidRPr="00625868">
              <w:rPr>
                <w:rFonts w:ascii="Arial" w:hAnsi="Arial" w:cs="Arial"/>
                <w:color w:val="000000"/>
                <w:sz w:val="20"/>
                <w:szCs w:val="24"/>
                <w:shd w:val="clear" w:color="auto" w:fill="FFFFFF"/>
                <w:lang w:val="es-MX"/>
              </w:rPr>
              <w:t xml:space="preserve"> en Guadalajara, México</w:t>
            </w:r>
            <w:r w:rsidR="00BF7726" w:rsidRPr="00625868">
              <w:rPr>
                <w:rFonts w:ascii="Arial" w:hAnsi="Arial" w:cs="Arial"/>
                <w:color w:val="000000"/>
                <w:sz w:val="20"/>
                <w:szCs w:val="24"/>
                <w:shd w:val="clear" w:color="auto" w:fill="FFFFFF"/>
                <w:lang w:val="es-MX"/>
              </w:rPr>
              <w:t>.</w:t>
            </w:r>
          </w:p>
        </w:tc>
      </w:tr>
      <w:tr w:rsidR="00BA3055" w:rsidRPr="00625868" w14:paraId="4F3F90CF" w14:textId="4F4215B7" w:rsidTr="00DB615C">
        <w:tc>
          <w:tcPr>
            <w:cnfStyle w:val="001000000000" w:firstRow="0" w:lastRow="0" w:firstColumn="1" w:lastColumn="0" w:oddVBand="0" w:evenVBand="0" w:oddHBand="0" w:evenHBand="0" w:firstRowFirstColumn="0" w:firstRowLastColumn="0" w:lastRowFirstColumn="0" w:lastRowLastColumn="0"/>
            <w:tcW w:w="846" w:type="dxa"/>
          </w:tcPr>
          <w:p w14:paraId="0566AE76" w14:textId="4C9251C8"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D</w:t>
            </w:r>
          </w:p>
        </w:tc>
        <w:tc>
          <w:tcPr>
            <w:tcW w:w="8072" w:type="dxa"/>
          </w:tcPr>
          <w:p w14:paraId="3547F961" w14:textId="0DC640B6" w:rsidR="00BA3055" w:rsidRPr="00625868" w:rsidRDefault="00DE1499" w:rsidP="00E33E9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sz w:val="20"/>
                <w:szCs w:val="24"/>
              </w:rPr>
              <w:t xml:space="preserve">Esta empresa se dedica a los siguientes tipos de proyectos: </w:t>
            </w:r>
            <w:r w:rsidR="00E33E9E">
              <w:rPr>
                <w:rFonts w:ascii="Arial" w:hAnsi="Arial" w:cs="Arial"/>
                <w:sz w:val="20"/>
                <w:szCs w:val="24"/>
              </w:rPr>
              <w:t>m</w:t>
            </w:r>
            <w:r w:rsidRPr="00625868">
              <w:rPr>
                <w:rFonts w:ascii="Arial" w:hAnsi="Arial" w:cs="Arial"/>
                <w:sz w:val="20"/>
                <w:szCs w:val="24"/>
              </w:rPr>
              <w:t>anufactura de equipos de almacenamiento en cinta y disco magnético, manufactura de servidores serie X, laboratorio de pruebas de nuevos productos de almacenamiento en cinta magnética, Laboratorio de pruebas de desempeño, centro de Integración de Soluciones, centro Global de Soluciones de Archivo</w:t>
            </w:r>
            <w:r w:rsidR="005B4AE7" w:rsidRPr="00625868">
              <w:rPr>
                <w:rFonts w:ascii="Arial" w:hAnsi="Arial" w:cs="Arial"/>
                <w:sz w:val="20"/>
                <w:szCs w:val="24"/>
              </w:rPr>
              <w:t>,</w:t>
            </w:r>
            <w:r w:rsidRPr="00625868">
              <w:rPr>
                <w:rFonts w:ascii="Arial" w:hAnsi="Arial" w:cs="Arial"/>
                <w:sz w:val="20"/>
                <w:szCs w:val="24"/>
              </w:rPr>
              <w:t xml:space="preserve"> centro de desarrollo de aplicaciones, laboratorio de desarrollo de software, fábrica de </w:t>
            </w:r>
            <w:r w:rsidR="00E33E9E">
              <w:rPr>
                <w:rFonts w:ascii="Arial" w:hAnsi="Arial" w:cs="Arial"/>
                <w:sz w:val="20"/>
                <w:szCs w:val="24"/>
              </w:rPr>
              <w:t>s</w:t>
            </w:r>
            <w:r w:rsidRPr="00625868">
              <w:rPr>
                <w:rFonts w:ascii="Arial" w:hAnsi="Arial" w:cs="Arial"/>
                <w:sz w:val="20"/>
                <w:szCs w:val="24"/>
              </w:rPr>
              <w:t>oftware a la medida, entre otros.</w:t>
            </w:r>
          </w:p>
        </w:tc>
      </w:tr>
      <w:tr w:rsidR="00BA3055" w:rsidRPr="00625868" w14:paraId="15CD73A3" w14:textId="55BACBF3" w:rsidTr="00DB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4A33FA5" w14:textId="24583635"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E</w:t>
            </w:r>
          </w:p>
        </w:tc>
        <w:tc>
          <w:tcPr>
            <w:tcW w:w="8072" w:type="dxa"/>
          </w:tcPr>
          <w:p w14:paraId="7A2F05A9" w14:textId="0B5E6EB6" w:rsidR="00BA3055" w:rsidRPr="00625868" w:rsidRDefault="00DE1499" w:rsidP="00E33E9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color w:val="252525"/>
                <w:sz w:val="20"/>
                <w:szCs w:val="24"/>
                <w:shd w:val="clear" w:color="auto" w:fill="FFFFFF"/>
              </w:rPr>
              <w:t>Es una organ</w:t>
            </w:r>
            <w:r w:rsidR="00813E98" w:rsidRPr="00625868">
              <w:rPr>
                <w:rFonts w:ascii="Arial" w:hAnsi="Arial" w:cs="Arial"/>
                <w:color w:val="252525"/>
                <w:sz w:val="20"/>
                <w:szCs w:val="24"/>
                <w:shd w:val="clear" w:color="auto" w:fill="FFFFFF"/>
              </w:rPr>
              <w:t>ización internacional de desarrollo</w:t>
            </w:r>
            <w:r w:rsidRPr="00625868">
              <w:rPr>
                <w:rFonts w:ascii="Arial" w:hAnsi="Arial" w:cs="Arial"/>
                <w:color w:val="252525"/>
                <w:sz w:val="20"/>
                <w:szCs w:val="24"/>
                <w:shd w:val="clear" w:color="auto" w:fill="FFFFFF"/>
              </w:rPr>
              <w:t xml:space="preserve"> del</w:t>
            </w:r>
            <w:r w:rsidRPr="00625868">
              <w:rPr>
                <w:rStyle w:val="apple-converted-space"/>
                <w:rFonts w:ascii="Arial" w:hAnsi="Arial" w:cs="Arial"/>
                <w:color w:val="252525"/>
                <w:sz w:val="20"/>
                <w:szCs w:val="24"/>
                <w:shd w:val="clear" w:color="auto" w:fill="FFFFFF"/>
              </w:rPr>
              <w:t> </w:t>
            </w:r>
            <w:r w:rsidR="00813E98" w:rsidRPr="00625868">
              <w:rPr>
                <w:rFonts w:ascii="Arial" w:hAnsi="Arial" w:cs="Arial"/>
                <w:sz w:val="20"/>
                <w:szCs w:val="24"/>
                <w:shd w:val="clear" w:color="auto" w:fill="FFFFFF"/>
              </w:rPr>
              <w:t xml:space="preserve">software </w:t>
            </w:r>
            <w:r w:rsidRPr="00625868">
              <w:rPr>
                <w:rFonts w:ascii="Arial" w:hAnsi="Arial" w:cs="Arial"/>
                <w:color w:val="252525"/>
                <w:sz w:val="20"/>
                <w:szCs w:val="24"/>
                <w:shd w:val="clear" w:color="auto" w:fill="FFFFFF"/>
              </w:rPr>
              <w:t>con más de 11</w:t>
            </w:r>
            <w:r w:rsidR="00E33E9E">
              <w:rPr>
                <w:rFonts w:ascii="Arial" w:hAnsi="Arial" w:cs="Arial"/>
                <w:color w:val="252525"/>
                <w:sz w:val="20"/>
                <w:szCs w:val="24"/>
                <w:shd w:val="clear" w:color="auto" w:fill="FFFFFF"/>
              </w:rPr>
              <w:t xml:space="preserve"> </w:t>
            </w:r>
            <w:r w:rsidRPr="00625868">
              <w:rPr>
                <w:rFonts w:ascii="Arial" w:hAnsi="Arial" w:cs="Arial"/>
                <w:color w:val="252525"/>
                <w:sz w:val="20"/>
                <w:szCs w:val="24"/>
                <w:shd w:val="clear" w:color="auto" w:fill="FFFFFF"/>
              </w:rPr>
              <w:t>000 empleados, 32 oficinas en 17 países de América del Norte, México, Europa Occidental y Oriental, Asia Pacífico y África del Sur.</w:t>
            </w:r>
            <w:r w:rsidRPr="00625868">
              <w:rPr>
                <w:rStyle w:val="apple-converted-space"/>
                <w:rFonts w:ascii="Arial" w:hAnsi="Arial" w:cs="Arial"/>
                <w:color w:val="252525"/>
                <w:sz w:val="20"/>
                <w:szCs w:val="24"/>
                <w:shd w:val="clear" w:color="auto" w:fill="FFFFFF"/>
              </w:rPr>
              <w:t> </w:t>
            </w:r>
            <w:r w:rsidRPr="00625868">
              <w:rPr>
                <w:rFonts w:ascii="Arial" w:hAnsi="Arial" w:cs="Arial"/>
                <w:color w:val="252525"/>
                <w:sz w:val="20"/>
                <w:szCs w:val="24"/>
                <w:shd w:val="clear" w:color="auto" w:fill="FFFFFF"/>
              </w:rPr>
              <w:t>Se incorpora en</w:t>
            </w:r>
            <w:r w:rsidR="00813E98" w:rsidRPr="00625868">
              <w:rPr>
                <w:rFonts w:ascii="Arial" w:hAnsi="Arial" w:cs="Arial"/>
                <w:color w:val="252525"/>
                <w:sz w:val="20"/>
                <w:szCs w:val="24"/>
                <w:shd w:val="clear" w:color="auto" w:fill="FFFFFF"/>
              </w:rPr>
              <w:t xml:space="preserve"> </w:t>
            </w:r>
            <w:proofErr w:type="spellStart"/>
            <w:r w:rsidRPr="00625868">
              <w:rPr>
                <w:rFonts w:ascii="Arial" w:hAnsi="Arial" w:cs="Arial"/>
                <w:sz w:val="20"/>
                <w:szCs w:val="24"/>
                <w:shd w:val="clear" w:color="auto" w:fill="FFFFFF"/>
              </w:rPr>
              <w:t>Tortola</w:t>
            </w:r>
            <w:proofErr w:type="spellEnd"/>
            <w:r w:rsidRPr="00625868">
              <w:rPr>
                <w:rFonts w:ascii="Arial" w:hAnsi="Arial" w:cs="Arial"/>
                <w:color w:val="252525"/>
                <w:sz w:val="20"/>
                <w:szCs w:val="24"/>
                <w:shd w:val="clear" w:color="auto" w:fill="FFFFFF"/>
              </w:rPr>
              <w:t>,</w:t>
            </w:r>
            <w:r w:rsidRPr="00625868">
              <w:rPr>
                <w:rStyle w:val="apple-converted-space"/>
                <w:rFonts w:ascii="Arial" w:hAnsi="Arial" w:cs="Arial"/>
                <w:color w:val="252525"/>
                <w:sz w:val="20"/>
                <w:szCs w:val="24"/>
                <w:shd w:val="clear" w:color="auto" w:fill="FFFFFF"/>
              </w:rPr>
              <w:t> </w:t>
            </w:r>
            <w:r w:rsidRPr="00625868">
              <w:rPr>
                <w:rFonts w:ascii="Arial" w:hAnsi="Arial" w:cs="Arial"/>
                <w:sz w:val="20"/>
                <w:szCs w:val="24"/>
                <w:shd w:val="clear" w:color="auto" w:fill="FFFFFF"/>
              </w:rPr>
              <w:t xml:space="preserve">Islas Vírgenes </w:t>
            </w:r>
            <w:r w:rsidR="005B4AE7" w:rsidRPr="00625868">
              <w:rPr>
                <w:rFonts w:ascii="Arial" w:hAnsi="Arial" w:cs="Arial"/>
                <w:sz w:val="20"/>
                <w:szCs w:val="24"/>
                <w:shd w:val="clear" w:color="auto" w:fill="FFFFFF"/>
              </w:rPr>
              <w:t>Británicas</w:t>
            </w:r>
            <w:r w:rsidR="005B4AE7" w:rsidRPr="00625868">
              <w:rPr>
                <w:rStyle w:val="apple-converted-space"/>
                <w:rFonts w:ascii="Arial" w:hAnsi="Arial" w:cs="Arial"/>
                <w:color w:val="252525"/>
                <w:sz w:val="20"/>
                <w:szCs w:val="24"/>
                <w:shd w:val="clear" w:color="auto" w:fill="FFFFFF"/>
              </w:rPr>
              <w:t>,</w:t>
            </w:r>
            <w:r w:rsidRPr="00625868">
              <w:rPr>
                <w:rFonts w:ascii="Arial" w:hAnsi="Arial" w:cs="Arial"/>
                <w:color w:val="252525"/>
                <w:sz w:val="20"/>
                <w:szCs w:val="24"/>
                <w:shd w:val="clear" w:color="auto" w:fill="FFFFFF"/>
              </w:rPr>
              <w:t xml:space="preserve"> tiene su oficina de la sede operativa en</w:t>
            </w:r>
            <w:r w:rsidRPr="00625868">
              <w:rPr>
                <w:rStyle w:val="apple-converted-space"/>
                <w:rFonts w:ascii="Arial" w:hAnsi="Arial" w:cs="Arial"/>
                <w:color w:val="252525"/>
                <w:sz w:val="20"/>
                <w:szCs w:val="24"/>
                <w:shd w:val="clear" w:color="auto" w:fill="FFFFFF"/>
              </w:rPr>
              <w:t> </w:t>
            </w:r>
            <w:r w:rsidR="005B4AE7" w:rsidRPr="00625868">
              <w:rPr>
                <w:rFonts w:ascii="Arial" w:hAnsi="Arial" w:cs="Arial"/>
                <w:sz w:val="20"/>
                <w:szCs w:val="24"/>
                <w:shd w:val="clear" w:color="auto" w:fill="FFFFFF"/>
              </w:rPr>
              <w:t>Zug</w:t>
            </w:r>
            <w:r w:rsidR="005B4AE7" w:rsidRPr="00625868">
              <w:rPr>
                <w:rStyle w:val="apple-converted-space"/>
                <w:rFonts w:ascii="Arial" w:hAnsi="Arial" w:cs="Arial"/>
                <w:color w:val="252525"/>
                <w:sz w:val="20"/>
                <w:szCs w:val="24"/>
                <w:shd w:val="clear" w:color="auto" w:fill="FFFFFF"/>
              </w:rPr>
              <w:t>,</w:t>
            </w:r>
            <w:r w:rsidRPr="00625868">
              <w:rPr>
                <w:rStyle w:val="apple-converted-space"/>
                <w:rFonts w:ascii="Arial" w:hAnsi="Arial" w:cs="Arial"/>
                <w:color w:val="252525"/>
                <w:sz w:val="20"/>
                <w:szCs w:val="24"/>
                <w:shd w:val="clear" w:color="auto" w:fill="FFFFFF"/>
              </w:rPr>
              <w:t> </w:t>
            </w:r>
            <w:r w:rsidR="005B4AE7" w:rsidRPr="00625868">
              <w:rPr>
                <w:rFonts w:ascii="Arial" w:hAnsi="Arial" w:cs="Arial"/>
                <w:sz w:val="20"/>
                <w:szCs w:val="24"/>
                <w:shd w:val="clear" w:color="auto" w:fill="FFFFFF"/>
              </w:rPr>
              <w:t>Suiza</w:t>
            </w:r>
            <w:r w:rsidR="005B4AE7" w:rsidRPr="00625868">
              <w:rPr>
                <w:rStyle w:val="apple-converted-space"/>
                <w:rFonts w:ascii="Arial" w:hAnsi="Arial" w:cs="Arial"/>
                <w:color w:val="252525"/>
                <w:sz w:val="20"/>
                <w:szCs w:val="24"/>
                <w:shd w:val="clear" w:color="auto" w:fill="FFFFFF"/>
              </w:rPr>
              <w:t>,</w:t>
            </w:r>
            <w:r w:rsidRPr="00625868">
              <w:rPr>
                <w:rStyle w:val="apple-converted-space"/>
                <w:rFonts w:ascii="Arial" w:hAnsi="Arial" w:cs="Arial"/>
                <w:color w:val="252525"/>
                <w:sz w:val="20"/>
                <w:szCs w:val="24"/>
                <w:shd w:val="clear" w:color="auto" w:fill="FFFFFF"/>
              </w:rPr>
              <w:t> </w:t>
            </w:r>
            <w:r w:rsidRPr="00625868">
              <w:rPr>
                <w:rFonts w:ascii="Arial" w:hAnsi="Arial" w:cs="Arial"/>
                <w:sz w:val="20"/>
                <w:szCs w:val="24"/>
                <w:shd w:val="clear" w:color="auto" w:fill="FFFFFF"/>
              </w:rPr>
              <w:t>el impuesto domiciliado</w:t>
            </w:r>
            <w:r w:rsidRPr="00625868">
              <w:rPr>
                <w:rStyle w:val="apple-converted-space"/>
                <w:rFonts w:ascii="Arial" w:hAnsi="Arial" w:cs="Arial"/>
                <w:color w:val="252525"/>
                <w:sz w:val="20"/>
                <w:szCs w:val="24"/>
                <w:shd w:val="clear" w:color="auto" w:fill="FFFFFF"/>
              </w:rPr>
              <w:t> </w:t>
            </w:r>
            <w:r w:rsidRPr="00625868">
              <w:rPr>
                <w:rFonts w:ascii="Arial" w:hAnsi="Arial" w:cs="Arial"/>
                <w:color w:val="252525"/>
                <w:sz w:val="20"/>
                <w:szCs w:val="24"/>
                <w:shd w:val="clear" w:color="auto" w:fill="FFFFFF"/>
              </w:rPr>
              <w:t>en</w:t>
            </w:r>
            <w:r w:rsidRPr="00625868">
              <w:rPr>
                <w:rStyle w:val="apple-converted-space"/>
                <w:rFonts w:ascii="Arial" w:hAnsi="Arial" w:cs="Arial"/>
                <w:color w:val="252525"/>
                <w:sz w:val="20"/>
                <w:szCs w:val="24"/>
                <w:shd w:val="clear" w:color="auto" w:fill="FFFFFF"/>
              </w:rPr>
              <w:t> </w:t>
            </w:r>
            <w:r w:rsidR="005B4AE7" w:rsidRPr="00625868">
              <w:rPr>
                <w:rFonts w:ascii="Arial" w:hAnsi="Arial" w:cs="Arial"/>
                <w:sz w:val="20"/>
                <w:szCs w:val="24"/>
                <w:shd w:val="clear" w:color="auto" w:fill="FFFFFF"/>
              </w:rPr>
              <w:t>Londres</w:t>
            </w:r>
            <w:r w:rsidR="005B4AE7" w:rsidRPr="00625868">
              <w:rPr>
                <w:rStyle w:val="apple-converted-space"/>
                <w:rFonts w:ascii="Arial" w:hAnsi="Arial" w:cs="Arial"/>
                <w:color w:val="252525"/>
                <w:sz w:val="20"/>
                <w:szCs w:val="24"/>
                <w:shd w:val="clear" w:color="auto" w:fill="FFFFFF"/>
              </w:rPr>
              <w:t>,</w:t>
            </w:r>
            <w:r w:rsidRPr="00625868">
              <w:rPr>
                <w:rFonts w:ascii="Arial" w:hAnsi="Arial" w:cs="Arial"/>
                <w:color w:val="252525"/>
                <w:sz w:val="20"/>
                <w:szCs w:val="24"/>
                <w:shd w:val="clear" w:color="auto" w:fill="FFFFFF"/>
              </w:rPr>
              <w:t xml:space="preserve"> y cotiza en la</w:t>
            </w:r>
            <w:r w:rsidRPr="00625868">
              <w:rPr>
                <w:rStyle w:val="apple-converted-space"/>
                <w:rFonts w:ascii="Arial" w:hAnsi="Arial" w:cs="Arial"/>
                <w:color w:val="252525"/>
                <w:sz w:val="20"/>
                <w:szCs w:val="24"/>
                <w:shd w:val="clear" w:color="auto" w:fill="FFFFFF"/>
              </w:rPr>
              <w:t> </w:t>
            </w:r>
            <w:r w:rsidRPr="00625868">
              <w:rPr>
                <w:rFonts w:ascii="Arial" w:hAnsi="Arial" w:cs="Arial"/>
                <w:sz w:val="20"/>
                <w:szCs w:val="24"/>
                <w:shd w:val="clear" w:color="auto" w:fill="FFFFFF"/>
              </w:rPr>
              <w:t xml:space="preserve">Bolsa de Nueva </w:t>
            </w:r>
            <w:r w:rsidR="005B4AE7" w:rsidRPr="00625868">
              <w:rPr>
                <w:rFonts w:ascii="Arial" w:hAnsi="Arial" w:cs="Arial"/>
                <w:sz w:val="20"/>
                <w:szCs w:val="24"/>
                <w:shd w:val="clear" w:color="auto" w:fill="FFFFFF"/>
              </w:rPr>
              <w:t>York</w:t>
            </w:r>
            <w:r w:rsidR="005B4AE7" w:rsidRPr="00625868">
              <w:rPr>
                <w:rStyle w:val="apple-converted-space"/>
                <w:rFonts w:ascii="Arial" w:hAnsi="Arial" w:cs="Arial"/>
                <w:color w:val="252525"/>
                <w:sz w:val="20"/>
                <w:szCs w:val="24"/>
                <w:shd w:val="clear" w:color="auto" w:fill="FFFFFF"/>
              </w:rPr>
              <w:t>. </w:t>
            </w:r>
            <w:r w:rsidR="00E33E9E">
              <w:rPr>
                <w:rStyle w:val="apple-converted-space"/>
                <w:rFonts w:ascii="Arial" w:hAnsi="Arial" w:cs="Arial"/>
                <w:color w:val="252525"/>
                <w:sz w:val="20"/>
                <w:szCs w:val="24"/>
                <w:shd w:val="clear" w:color="auto" w:fill="FFFFFF"/>
              </w:rPr>
              <w:t>Tiene</w:t>
            </w:r>
            <w:r w:rsidRPr="00625868">
              <w:rPr>
                <w:rFonts w:ascii="Arial" w:hAnsi="Arial" w:cs="Arial"/>
                <w:color w:val="252525"/>
                <w:sz w:val="20"/>
                <w:szCs w:val="24"/>
                <w:shd w:val="clear" w:color="auto" w:fill="FFFFFF"/>
              </w:rPr>
              <w:t xml:space="preserve"> más de 170 clientes, de los cuales más de 30 son cuentas de alto potencial</w:t>
            </w:r>
            <w:r w:rsidR="00813E98" w:rsidRPr="00625868">
              <w:rPr>
                <w:rFonts w:ascii="Arial" w:hAnsi="Arial" w:cs="Arial"/>
                <w:color w:val="252525"/>
                <w:sz w:val="20"/>
                <w:szCs w:val="24"/>
                <w:shd w:val="clear" w:color="auto" w:fill="FFFFFF"/>
              </w:rPr>
              <w:t>,</w:t>
            </w:r>
          </w:p>
        </w:tc>
      </w:tr>
      <w:tr w:rsidR="00BA3055" w:rsidRPr="00625868" w14:paraId="14831880" w14:textId="6C3362A4" w:rsidTr="00DB615C">
        <w:tc>
          <w:tcPr>
            <w:cnfStyle w:val="001000000000" w:firstRow="0" w:lastRow="0" w:firstColumn="1" w:lastColumn="0" w:oddVBand="0" w:evenVBand="0" w:oddHBand="0" w:evenHBand="0" w:firstRowFirstColumn="0" w:firstRowLastColumn="0" w:lastRowFirstColumn="0" w:lastRowLastColumn="0"/>
            <w:tcW w:w="846" w:type="dxa"/>
          </w:tcPr>
          <w:p w14:paraId="05D9EDC3" w14:textId="67244CD8"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F</w:t>
            </w:r>
          </w:p>
        </w:tc>
        <w:tc>
          <w:tcPr>
            <w:tcW w:w="8072" w:type="dxa"/>
          </w:tcPr>
          <w:p w14:paraId="0A5C162E" w14:textId="4910B474" w:rsidR="00BA3055" w:rsidRPr="00625868" w:rsidRDefault="00813E98" w:rsidP="00E33E9E">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eastAsia="es-ES"/>
              </w:rPr>
            </w:pPr>
            <w:r w:rsidRPr="00625868">
              <w:rPr>
                <w:rFonts w:ascii="Arial" w:eastAsia="Times New Roman" w:hAnsi="Arial" w:cs="Arial"/>
                <w:sz w:val="20"/>
                <w:szCs w:val="24"/>
                <w:lang w:eastAsia="es-ES"/>
              </w:rPr>
              <w:t xml:space="preserve">Es el conglomerado industrial más grande de la India. Ha </w:t>
            </w:r>
            <w:r w:rsidR="00E33E9E">
              <w:rPr>
                <w:rFonts w:ascii="Arial" w:eastAsia="Times New Roman" w:hAnsi="Arial" w:cs="Arial"/>
                <w:sz w:val="20"/>
                <w:szCs w:val="24"/>
                <w:lang w:eastAsia="es-ES"/>
              </w:rPr>
              <w:t>desempeñado</w:t>
            </w:r>
            <w:r w:rsidRPr="00625868">
              <w:rPr>
                <w:rFonts w:ascii="Arial" w:eastAsia="Times New Roman" w:hAnsi="Arial" w:cs="Arial"/>
                <w:sz w:val="20"/>
                <w:szCs w:val="24"/>
                <w:lang w:eastAsia="es-ES"/>
              </w:rPr>
              <w:t xml:space="preserve"> un papel muy importante a la hora de ayudar a que la industria de software de </w:t>
            </w:r>
            <w:r w:rsidR="00E33E9E">
              <w:rPr>
                <w:rFonts w:ascii="Arial" w:eastAsia="Times New Roman" w:hAnsi="Arial" w:cs="Arial"/>
                <w:sz w:val="20"/>
                <w:szCs w:val="24"/>
                <w:lang w:eastAsia="es-ES"/>
              </w:rPr>
              <w:t>este país</w:t>
            </w:r>
            <w:r w:rsidRPr="00625868">
              <w:rPr>
                <w:rFonts w:ascii="Arial" w:eastAsia="Times New Roman" w:hAnsi="Arial" w:cs="Arial"/>
                <w:sz w:val="20"/>
                <w:szCs w:val="24"/>
                <w:lang w:eastAsia="es-ES"/>
              </w:rPr>
              <w:t xml:space="preserve"> adquiriera reconocimiento mundial. Es líder en Servicios de Información, BPO y Consultoría; a la vez ofrece resultados reales a empresas de nivel mundial garantizando un nivel de certeza inigualable. Brinda asesoramiento integral en materia de Tecnología de la Información (TI) y </w:t>
            </w:r>
            <w:proofErr w:type="spellStart"/>
            <w:r w:rsidR="00E33E9E">
              <w:rPr>
                <w:rFonts w:ascii="Arial" w:eastAsia="Times New Roman" w:hAnsi="Arial" w:cs="Arial"/>
                <w:sz w:val="20"/>
                <w:szCs w:val="24"/>
                <w:lang w:eastAsia="es-ES"/>
              </w:rPr>
              <w:t>o</w:t>
            </w:r>
            <w:r w:rsidRPr="00625868">
              <w:rPr>
                <w:rFonts w:ascii="Arial" w:eastAsia="Times New Roman" w:hAnsi="Arial" w:cs="Arial"/>
                <w:sz w:val="20"/>
                <w:szCs w:val="24"/>
                <w:lang w:eastAsia="es-ES"/>
              </w:rPr>
              <w:t>utsourcing</w:t>
            </w:r>
            <w:proofErr w:type="spellEnd"/>
            <w:r w:rsidRPr="00625868">
              <w:rPr>
                <w:rFonts w:ascii="Arial" w:eastAsia="Times New Roman" w:hAnsi="Arial" w:cs="Arial"/>
                <w:sz w:val="20"/>
                <w:szCs w:val="24"/>
                <w:lang w:eastAsia="es-ES"/>
              </w:rPr>
              <w:t>.</w:t>
            </w:r>
          </w:p>
        </w:tc>
      </w:tr>
      <w:tr w:rsidR="00BA3055" w:rsidRPr="00625868" w14:paraId="7E796A7A" w14:textId="0D110558" w:rsidTr="00DB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44FA4FF" w14:textId="76A4E025"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G</w:t>
            </w:r>
          </w:p>
        </w:tc>
        <w:tc>
          <w:tcPr>
            <w:tcW w:w="8072" w:type="dxa"/>
          </w:tcPr>
          <w:p w14:paraId="6106A90E" w14:textId="7294DEF9" w:rsidR="00BA3055" w:rsidRPr="00625868" w:rsidRDefault="00C26DCE" w:rsidP="00E33E9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color w:val="000000"/>
                <w:sz w:val="20"/>
                <w:szCs w:val="24"/>
                <w:shd w:val="clear" w:color="auto" w:fill="FFFFFF"/>
              </w:rPr>
              <w:t>Empresa dedicada a la venta a detalle de</w:t>
            </w:r>
            <w:r w:rsidR="002818CE" w:rsidRPr="00625868">
              <w:rPr>
                <w:rFonts w:ascii="Arial" w:hAnsi="Arial" w:cs="Arial"/>
                <w:color w:val="000000"/>
                <w:sz w:val="20"/>
                <w:szCs w:val="24"/>
                <w:shd w:val="clear" w:color="auto" w:fill="FFFFFF"/>
              </w:rPr>
              <w:t xml:space="preserve"> </w:t>
            </w:r>
            <w:r w:rsidRPr="00625868">
              <w:rPr>
                <w:rFonts w:ascii="Arial" w:hAnsi="Arial" w:cs="Arial"/>
                <w:color w:val="000000"/>
                <w:sz w:val="20"/>
                <w:szCs w:val="24"/>
                <w:shd w:val="clear" w:color="auto" w:fill="FFFFFF"/>
              </w:rPr>
              <w:t>productos de salud y bienestar. Tiene presencia en 183 ciudades en 22 estados. Con una red de 1</w:t>
            </w:r>
            <w:r w:rsidR="00E33E9E">
              <w:rPr>
                <w:rFonts w:ascii="Arial" w:hAnsi="Arial" w:cs="Arial"/>
                <w:color w:val="000000"/>
                <w:sz w:val="20"/>
                <w:szCs w:val="24"/>
                <w:shd w:val="clear" w:color="auto" w:fill="FFFFFF"/>
              </w:rPr>
              <w:t xml:space="preserve"> </w:t>
            </w:r>
            <w:r w:rsidRPr="00625868">
              <w:rPr>
                <w:rFonts w:ascii="Arial" w:hAnsi="Arial" w:cs="Arial"/>
                <w:color w:val="000000"/>
                <w:sz w:val="20"/>
                <w:szCs w:val="24"/>
                <w:shd w:val="clear" w:color="auto" w:fill="FFFFFF"/>
              </w:rPr>
              <w:t>030 farmacias, 500 consultorios y un centro de distribución de alta tecnología.</w:t>
            </w:r>
          </w:p>
        </w:tc>
      </w:tr>
      <w:tr w:rsidR="00BA3055" w:rsidRPr="00625868" w14:paraId="21E69B4B" w14:textId="60DEAAA9" w:rsidTr="00DB615C">
        <w:tc>
          <w:tcPr>
            <w:cnfStyle w:val="001000000000" w:firstRow="0" w:lastRow="0" w:firstColumn="1" w:lastColumn="0" w:oddVBand="0" w:evenVBand="0" w:oddHBand="0" w:evenHBand="0" w:firstRowFirstColumn="0" w:firstRowLastColumn="0" w:lastRowFirstColumn="0" w:lastRowLastColumn="0"/>
            <w:tcW w:w="846" w:type="dxa"/>
          </w:tcPr>
          <w:p w14:paraId="12F6D218" w14:textId="2E37D7F0"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H</w:t>
            </w:r>
          </w:p>
        </w:tc>
        <w:tc>
          <w:tcPr>
            <w:tcW w:w="8072" w:type="dxa"/>
          </w:tcPr>
          <w:p w14:paraId="5945F59A" w14:textId="6AF67E95" w:rsidR="00BA3055" w:rsidRPr="00625868" w:rsidRDefault="00C26DCE" w:rsidP="00E33E9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color w:val="000000"/>
                <w:sz w:val="20"/>
                <w:szCs w:val="24"/>
                <w:shd w:val="clear" w:color="auto" w:fill="FFFFFF"/>
              </w:rPr>
              <w:t>Empresa con orígenes y arraigo nayarita, dedicad</w:t>
            </w:r>
            <w:r w:rsidR="00E33E9E">
              <w:rPr>
                <w:rFonts w:ascii="Arial" w:hAnsi="Arial" w:cs="Arial"/>
                <w:color w:val="000000"/>
                <w:sz w:val="20"/>
                <w:szCs w:val="24"/>
                <w:shd w:val="clear" w:color="auto" w:fill="FFFFFF"/>
              </w:rPr>
              <w:t xml:space="preserve">a </w:t>
            </w:r>
            <w:r w:rsidRPr="00625868">
              <w:rPr>
                <w:rFonts w:ascii="Arial" w:hAnsi="Arial" w:cs="Arial"/>
                <w:color w:val="000000"/>
                <w:sz w:val="20"/>
                <w:szCs w:val="24"/>
                <w:shd w:val="clear" w:color="auto" w:fill="FFFFFF"/>
              </w:rPr>
              <w:t>a la industria azucarera.</w:t>
            </w:r>
          </w:p>
        </w:tc>
      </w:tr>
      <w:tr w:rsidR="00BA3055" w:rsidRPr="00625868" w14:paraId="04C584B3" w14:textId="6CD7FD0D" w:rsidTr="00DB6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6E0450B" w14:textId="2F63ECA1" w:rsidR="00BA3055" w:rsidRPr="00625868" w:rsidRDefault="00C26DCE" w:rsidP="001F731E">
            <w:pPr>
              <w:pStyle w:val="Prrafodelista"/>
              <w:ind w:left="502"/>
              <w:jc w:val="both"/>
              <w:rPr>
                <w:rFonts w:ascii="Arial" w:hAnsi="Arial" w:cs="Arial"/>
                <w:color w:val="000000"/>
                <w:sz w:val="20"/>
                <w:szCs w:val="24"/>
                <w:shd w:val="clear" w:color="auto" w:fill="FFFFFF"/>
                <w:lang w:val="es-MX"/>
              </w:rPr>
            </w:pPr>
            <w:r w:rsidRPr="00625868">
              <w:rPr>
                <w:rFonts w:ascii="Arial" w:hAnsi="Arial" w:cs="Arial"/>
                <w:color w:val="000000"/>
                <w:sz w:val="20"/>
                <w:szCs w:val="24"/>
                <w:shd w:val="clear" w:color="auto" w:fill="FFFFFF"/>
              </w:rPr>
              <w:t>I</w:t>
            </w:r>
          </w:p>
        </w:tc>
        <w:tc>
          <w:tcPr>
            <w:tcW w:w="8072" w:type="dxa"/>
          </w:tcPr>
          <w:p w14:paraId="3513D362" w14:textId="27E40717" w:rsidR="00BA3055" w:rsidRPr="00625868" w:rsidRDefault="00C26DCE" w:rsidP="001F731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4"/>
                <w:shd w:val="clear" w:color="auto" w:fill="FFFFFF"/>
              </w:rPr>
            </w:pPr>
            <w:r w:rsidRPr="00625868">
              <w:rPr>
                <w:rFonts w:ascii="Arial" w:hAnsi="Arial" w:cs="Arial"/>
                <w:color w:val="000000"/>
                <w:sz w:val="20"/>
                <w:szCs w:val="24"/>
                <w:shd w:val="clear" w:color="auto" w:fill="FFFFFF"/>
              </w:rPr>
              <w:t>Institución educativa de nivel técnico superior y superior.</w:t>
            </w:r>
          </w:p>
        </w:tc>
      </w:tr>
    </w:tbl>
    <w:p w14:paraId="3CD51A11" w14:textId="39AA945C" w:rsidR="000C33FC" w:rsidRPr="00EE3487" w:rsidRDefault="00EE3487" w:rsidP="00951525">
      <w:pPr>
        <w:pStyle w:val="Prrafodelista"/>
        <w:spacing w:after="0" w:line="480" w:lineRule="auto"/>
        <w:ind w:left="0"/>
        <w:jc w:val="center"/>
        <w:rPr>
          <w:rFonts w:ascii="Arial" w:hAnsi="Arial" w:cs="Arial"/>
          <w:color w:val="000000"/>
          <w:szCs w:val="24"/>
          <w:shd w:val="clear" w:color="auto" w:fill="FFFFFF"/>
        </w:rPr>
      </w:pPr>
      <w:r w:rsidRPr="00EE3487">
        <w:rPr>
          <w:rFonts w:ascii="Arial" w:hAnsi="Arial" w:cs="Arial"/>
          <w:color w:val="000000"/>
          <w:szCs w:val="24"/>
          <w:shd w:val="clear" w:color="auto" w:fill="FFFFFF"/>
        </w:rPr>
        <w:t xml:space="preserve">Fuente: </w:t>
      </w:r>
      <w:r w:rsidR="001A4416">
        <w:rPr>
          <w:rFonts w:ascii="Arial" w:hAnsi="Arial" w:cs="Arial"/>
          <w:color w:val="000000"/>
          <w:szCs w:val="24"/>
          <w:shd w:val="clear" w:color="auto" w:fill="FFFFFF"/>
        </w:rPr>
        <w:t>propia</w:t>
      </w:r>
      <w:r w:rsidR="00636E25">
        <w:rPr>
          <w:rFonts w:ascii="Arial" w:hAnsi="Arial" w:cs="Arial"/>
          <w:color w:val="000000"/>
          <w:szCs w:val="24"/>
          <w:shd w:val="clear" w:color="auto" w:fill="FFFFFF"/>
        </w:rPr>
        <w:t xml:space="preserve"> (2016</w:t>
      </w:r>
      <w:r w:rsidRPr="00EE3487">
        <w:rPr>
          <w:rFonts w:ascii="Arial" w:hAnsi="Arial" w:cs="Arial"/>
          <w:color w:val="000000"/>
          <w:szCs w:val="24"/>
          <w:shd w:val="clear" w:color="auto" w:fill="FFFFFF"/>
        </w:rPr>
        <w:t>)</w:t>
      </w:r>
    </w:p>
    <w:p w14:paraId="5655D996" w14:textId="13355AE2" w:rsidR="00873D13" w:rsidRPr="00951525" w:rsidRDefault="000C33FC" w:rsidP="00951525">
      <w:pPr>
        <w:spacing w:after="0" w:line="360" w:lineRule="auto"/>
        <w:jc w:val="both"/>
        <w:rPr>
          <w:rFonts w:ascii="Times New Roman" w:eastAsia="Times New Roman" w:hAnsi="Times New Roman" w:cs="Times New Roman"/>
          <w:sz w:val="24"/>
          <w:szCs w:val="24"/>
          <w:lang w:eastAsia="es-MX"/>
        </w:rPr>
      </w:pPr>
      <w:r w:rsidRPr="00951525">
        <w:rPr>
          <w:rFonts w:ascii="Times New Roman" w:eastAsia="Times New Roman" w:hAnsi="Times New Roman" w:cs="Times New Roman"/>
          <w:sz w:val="24"/>
          <w:szCs w:val="24"/>
          <w:lang w:eastAsia="es-MX"/>
        </w:rPr>
        <w:t xml:space="preserve">Las empresas </w:t>
      </w:r>
      <w:r w:rsidR="00E33E9E" w:rsidRPr="00951525">
        <w:rPr>
          <w:rFonts w:ascii="Times New Roman" w:eastAsia="Times New Roman" w:hAnsi="Times New Roman" w:cs="Times New Roman"/>
          <w:sz w:val="24"/>
          <w:szCs w:val="24"/>
          <w:lang w:eastAsia="es-MX"/>
        </w:rPr>
        <w:t>mencionadas están</w:t>
      </w:r>
      <w:r w:rsidRPr="00951525">
        <w:rPr>
          <w:rFonts w:ascii="Times New Roman" w:eastAsia="Times New Roman" w:hAnsi="Times New Roman" w:cs="Times New Roman"/>
          <w:sz w:val="24"/>
          <w:szCs w:val="24"/>
          <w:lang w:eastAsia="es-MX"/>
        </w:rPr>
        <w:t xml:space="preserve"> dentro de los sectores económicos primario, secundario y terciario</w:t>
      </w:r>
      <w:r w:rsidR="00E33E9E" w:rsidRPr="00951525">
        <w:rPr>
          <w:rFonts w:ascii="Times New Roman" w:eastAsia="Times New Roman" w:hAnsi="Times New Roman" w:cs="Times New Roman"/>
          <w:sz w:val="24"/>
          <w:szCs w:val="24"/>
          <w:lang w:eastAsia="es-MX"/>
        </w:rPr>
        <w:t xml:space="preserve"> (</w:t>
      </w:r>
      <w:r w:rsidRPr="00951525">
        <w:rPr>
          <w:rFonts w:ascii="Times New Roman" w:eastAsia="Times New Roman" w:hAnsi="Times New Roman" w:cs="Times New Roman"/>
          <w:sz w:val="24"/>
          <w:szCs w:val="24"/>
          <w:lang w:eastAsia="es-MX"/>
        </w:rPr>
        <w:t xml:space="preserve">tabla </w:t>
      </w:r>
      <w:r w:rsidR="00AD6644" w:rsidRPr="00951525">
        <w:rPr>
          <w:rFonts w:ascii="Times New Roman" w:eastAsia="Times New Roman" w:hAnsi="Times New Roman" w:cs="Times New Roman"/>
          <w:sz w:val="24"/>
          <w:szCs w:val="24"/>
          <w:lang w:eastAsia="es-MX"/>
        </w:rPr>
        <w:t>2</w:t>
      </w:r>
      <w:r w:rsidR="00E33E9E" w:rsidRPr="00951525">
        <w:rPr>
          <w:rFonts w:ascii="Times New Roman" w:eastAsia="Times New Roman" w:hAnsi="Times New Roman" w:cs="Times New Roman"/>
          <w:sz w:val="24"/>
          <w:szCs w:val="24"/>
          <w:lang w:eastAsia="es-MX"/>
        </w:rPr>
        <w:t>)</w:t>
      </w:r>
      <w:r w:rsidR="00873D13" w:rsidRPr="00951525">
        <w:rPr>
          <w:rFonts w:ascii="Times New Roman" w:eastAsia="Times New Roman" w:hAnsi="Times New Roman" w:cs="Times New Roman"/>
          <w:sz w:val="24"/>
          <w:szCs w:val="24"/>
          <w:lang w:eastAsia="es-MX"/>
        </w:rPr>
        <w:t>. As</w:t>
      </w:r>
      <w:r w:rsidR="00E33E9E" w:rsidRPr="00951525">
        <w:rPr>
          <w:rFonts w:ascii="Times New Roman" w:eastAsia="Times New Roman" w:hAnsi="Times New Roman" w:cs="Times New Roman"/>
          <w:sz w:val="24"/>
          <w:szCs w:val="24"/>
          <w:lang w:eastAsia="es-MX"/>
        </w:rPr>
        <w:t>i</w:t>
      </w:r>
      <w:r w:rsidR="00873D13" w:rsidRPr="00951525">
        <w:rPr>
          <w:rFonts w:ascii="Times New Roman" w:eastAsia="Times New Roman" w:hAnsi="Times New Roman" w:cs="Times New Roman"/>
          <w:sz w:val="24"/>
          <w:szCs w:val="24"/>
          <w:lang w:eastAsia="es-MX"/>
        </w:rPr>
        <w:t>mis</w:t>
      </w:r>
      <w:r w:rsidR="00E33E9E" w:rsidRPr="00951525">
        <w:rPr>
          <w:rFonts w:ascii="Times New Roman" w:eastAsia="Times New Roman" w:hAnsi="Times New Roman" w:cs="Times New Roman"/>
          <w:sz w:val="24"/>
          <w:szCs w:val="24"/>
          <w:lang w:eastAsia="es-MX"/>
        </w:rPr>
        <w:t>m</w:t>
      </w:r>
      <w:r w:rsidR="00873D13" w:rsidRPr="00951525">
        <w:rPr>
          <w:rFonts w:ascii="Times New Roman" w:eastAsia="Times New Roman" w:hAnsi="Times New Roman" w:cs="Times New Roman"/>
          <w:sz w:val="24"/>
          <w:szCs w:val="24"/>
          <w:lang w:eastAsia="es-MX"/>
        </w:rPr>
        <w:t>o estas empresas se di</w:t>
      </w:r>
      <w:r w:rsidR="00E33E9E" w:rsidRPr="00951525">
        <w:rPr>
          <w:rFonts w:ascii="Times New Roman" w:eastAsia="Times New Roman" w:hAnsi="Times New Roman" w:cs="Times New Roman"/>
          <w:sz w:val="24"/>
          <w:szCs w:val="24"/>
          <w:lang w:eastAsia="es-MX"/>
        </w:rPr>
        <w:t>viden</w:t>
      </w:r>
      <w:r w:rsidR="00873D13" w:rsidRPr="00951525">
        <w:rPr>
          <w:rFonts w:ascii="Times New Roman" w:eastAsia="Times New Roman" w:hAnsi="Times New Roman" w:cs="Times New Roman"/>
          <w:sz w:val="24"/>
          <w:szCs w:val="24"/>
          <w:lang w:eastAsia="es-MX"/>
        </w:rPr>
        <w:t xml:space="preserve"> en micro, pequeña</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mediana</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xml:space="preserve"> y grande</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xml:space="preserve"> empr</w:t>
      </w:r>
      <w:r w:rsidR="00C07760" w:rsidRPr="00951525">
        <w:rPr>
          <w:rFonts w:ascii="Times New Roman" w:eastAsia="Times New Roman" w:hAnsi="Times New Roman" w:cs="Times New Roman"/>
          <w:sz w:val="24"/>
          <w:szCs w:val="24"/>
          <w:lang w:eastAsia="es-MX"/>
        </w:rPr>
        <w:t>esa</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de las cuales 33.3</w:t>
      </w:r>
      <w:r w:rsidR="001A4416" w:rsidRPr="00951525">
        <w:rPr>
          <w:rFonts w:ascii="Times New Roman" w:eastAsia="Times New Roman" w:hAnsi="Times New Roman" w:cs="Times New Roman"/>
          <w:sz w:val="24"/>
          <w:szCs w:val="24"/>
          <w:lang w:eastAsia="es-MX"/>
        </w:rPr>
        <w:t xml:space="preserve"> </w:t>
      </w:r>
      <w:r w:rsidR="00873D13" w:rsidRPr="00951525">
        <w:rPr>
          <w:rFonts w:ascii="Times New Roman" w:eastAsia="Times New Roman" w:hAnsi="Times New Roman" w:cs="Times New Roman"/>
          <w:sz w:val="24"/>
          <w:szCs w:val="24"/>
          <w:lang w:eastAsia="es-MX"/>
        </w:rPr>
        <w:t xml:space="preserve">% </w:t>
      </w:r>
      <w:r w:rsidR="00E33E9E" w:rsidRPr="00951525">
        <w:rPr>
          <w:rFonts w:ascii="Times New Roman" w:eastAsia="Times New Roman" w:hAnsi="Times New Roman" w:cs="Times New Roman"/>
          <w:sz w:val="24"/>
          <w:szCs w:val="24"/>
          <w:lang w:eastAsia="es-MX"/>
        </w:rPr>
        <w:t>son</w:t>
      </w:r>
      <w:r w:rsidR="00873D13" w:rsidRPr="00951525">
        <w:rPr>
          <w:rFonts w:ascii="Times New Roman" w:eastAsia="Times New Roman" w:hAnsi="Times New Roman" w:cs="Times New Roman"/>
          <w:sz w:val="24"/>
          <w:szCs w:val="24"/>
          <w:lang w:eastAsia="es-MX"/>
        </w:rPr>
        <w:t xml:space="preserve"> mediana</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xml:space="preserve"> empresa</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xml:space="preserve"> y 66.7</w:t>
      </w:r>
      <w:r w:rsidR="001A4416" w:rsidRPr="00951525">
        <w:rPr>
          <w:rFonts w:ascii="Times New Roman" w:eastAsia="Times New Roman" w:hAnsi="Times New Roman" w:cs="Times New Roman"/>
          <w:sz w:val="24"/>
          <w:szCs w:val="24"/>
          <w:lang w:eastAsia="es-MX"/>
        </w:rPr>
        <w:t xml:space="preserve"> </w:t>
      </w:r>
      <w:r w:rsidR="00873D13" w:rsidRPr="00951525">
        <w:rPr>
          <w:rFonts w:ascii="Times New Roman" w:eastAsia="Times New Roman" w:hAnsi="Times New Roman" w:cs="Times New Roman"/>
          <w:sz w:val="24"/>
          <w:szCs w:val="24"/>
          <w:lang w:eastAsia="es-MX"/>
        </w:rPr>
        <w:t>% grande</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 xml:space="preserve"> empresa</w:t>
      </w:r>
      <w:r w:rsidR="00E33E9E" w:rsidRPr="00951525">
        <w:rPr>
          <w:rFonts w:ascii="Times New Roman" w:eastAsia="Times New Roman" w:hAnsi="Times New Roman" w:cs="Times New Roman"/>
          <w:sz w:val="24"/>
          <w:szCs w:val="24"/>
          <w:lang w:eastAsia="es-MX"/>
        </w:rPr>
        <w:t>s</w:t>
      </w:r>
      <w:r w:rsidR="00873D13" w:rsidRPr="00951525">
        <w:rPr>
          <w:rFonts w:ascii="Times New Roman" w:eastAsia="Times New Roman" w:hAnsi="Times New Roman" w:cs="Times New Roman"/>
          <w:sz w:val="24"/>
          <w:szCs w:val="24"/>
          <w:lang w:eastAsia="es-MX"/>
        </w:rPr>
        <w:t>.</w:t>
      </w:r>
    </w:p>
    <w:p w14:paraId="4A78CBB8" w14:textId="73F3F395" w:rsidR="00EA41E3" w:rsidRPr="00951525" w:rsidRDefault="00951525" w:rsidP="00951525">
      <w:pPr>
        <w:pStyle w:val="Prrafodelista"/>
        <w:spacing w:after="0" w:line="480" w:lineRule="auto"/>
        <w:ind w:left="0"/>
        <w:jc w:val="center"/>
        <w:rPr>
          <w:rFonts w:ascii="Times New Roman" w:eastAsia="Times New Roman" w:hAnsi="Times New Roman" w:cs="Times New Roman"/>
          <w:sz w:val="24"/>
          <w:szCs w:val="24"/>
          <w:lang w:eastAsia="es-MX"/>
        </w:rPr>
      </w:pPr>
      <w:r>
        <w:rPr>
          <w:rFonts w:ascii="Times New Roman" w:eastAsia="Times New Roman" w:hAnsi="Times New Roman" w:cs="Times New Roman"/>
          <w:b/>
          <w:sz w:val="24"/>
          <w:szCs w:val="24"/>
          <w:lang w:eastAsia="es-MX"/>
        </w:rPr>
        <w:br/>
      </w:r>
      <w:r w:rsidR="00AD6644" w:rsidRPr="00951525">
        <w:rPr>
          <w:rFonts w:ascii="Times New Roman" w:eastAsia="Times New Roman" w:hAnsi="Times New Roman" w:cs="Times New Roman"/>
          <w:b/>
          <w:sz w:val="24"/>
          <w:szCs w:val="24"/>
          <w:lang w:eastAsia="es-MX"/>
        </w:rPr>
        <w:t>Tabla 2</w:t>
      </w:r>
      <w:r w:rsidR="00E33E9E" w:rsidRPr="00951525">
        <w:rPr>
          <w:rFonts w:ascii="Times New Roman" w:eastAsia="Times New Roman" w:hAnsi="Times New Roman" w:cs="Times New Roman"/>
          <w:b/>
          <w:sz w:val="24"/>
          <w:szCs w:val="24"/>
          <w:lang w:eastAsia="es-MX"/>
        </w:rPr>
        <w:t>.</w:t>
      </w:r>
      <w:r w:rsidR="000C33FC" w:rsidRPr="00951525">
        <w:rPr>
          <w:rFonts w:ascii="Times New Roman" w:eastAsia="Times New Roman" w:hAnsi="Times New Roman" w:cs="Times New Roman"/>
          <w:sz w:val="24"/>
          <w:szCs w:val="24"/>
          <w:lang w:eastAsia="es-MX"/>
        </w:rPr>
        <w:t xml:space="preserve"> </w:t>
      </w:r>
      <w:r w:rsidR="00EA41E3" w:rsidRPr="00951525">
        <w:rPr>
          <w:rFonts w:ascii="Times New Roman" w:eastAsia="Times New Roman" w:hAnsi="Times New Roman" w:cs="Times New Roman"/>
          <w:sz w:val="24"/>
          <w:szCs w:val="24"/>
          <w:lang w:eastAsia="es-MX"/>
        </w:rPr>
        <w:t>Sector económico al que pertenece la empresa</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35"/>
        <w:gridCol w:w="1560"/>
      </w:tblGrid>
      <w:tr w:rsidR="002818CE" w:rsidRPr="00625868" w14:paraId="3AED511F" w14:textId="77777777" w:rsidTr="00625868">
        <w:trPr>
          <w:jc w:val="center"/>
        </w:trPr>
        <w:tc>
          <w:tcPr>
            <w:tcW w:w="2835" w:type="dxa"/>
            <w:shd w:val="clear" w:color="auto" w:fill="auto"/>
            <w:vAlign w:val="bottom"/>
          </w:tcPr>
          <w:p w14:paraId="1404F0B7" w14:textId="1C56D6B7" w:rsidR="002818CE" w:rsidRPr="00625868" w:rsidRDefault="002818CE" w:rsidP="001F731E">
            <w:pPr>
              <w:jc w:val="center"/>
              <w:rPr>
                <w:rFonts w:ascii="Arial" w:hAnsi="Arial" w:cs="Arial"/>
                <w:b/>
                <w:sz w:val="20"/>
                <w:szCs w:val="24"/>
              </w:rPr>
            </w:pPr>
            <w:r w:rsidRPr="00625868">
              <w:rPr>
                <w:rFonts w:ascii="Arial" w:eastAsia="Times New Roman" w:hAnsi="Arial" w:cs="Arial"/>
                <w:sz w:val="20"/>
                <w:szCs w:val="24"/>
                <w:lang w:eastAsia="es-MX"/>
              </w:rPr>
              <w:tab/>
            </w:r>
            <w:r w:rsidRPr="00625868">
              <w:rPr>
                <w:rFonts w:ascii="Arial" w:hAnsi="Arial" w:cs="Arial"/>
                <w:b/>
                <w:sz w:val="20"/>
                <w:szCs w:val="24"/>
              </w:rPr>
              <w:t>Opciones</w:t>
            </w:r>
          </w:p>
        </w:tc>
        <w:tc>
          <w:tcPr>
            <w:tcW w:w="1560" w:type="dxa"/>
            <w:shd w:val="clear" w:color="auto" w:fill="auto"/>
            <w:vAlign w:val="bottom"/>
          </w:tcPr>
          <w:p w14:paraId="5C8023E1"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Porcentaje</w:t>
            </w:r>
          </w:p>
        </w:tc>
      </w:tr>
      <w:tr w:rsidR="002818CE" w:rsidRPr="00625868" w14:paraId="646003BD" w14:textId="77777777" w:rsidTr="00625868">
        <w:trPr>
          <w:jc w:val="center"/>
        </w:trPr>
        <w:tc>
          <w:tcPr>
            <w:tcW w:w="2835" w:type="dxa"/>
            <w:shd w:val="clear" w:color="auto" w:fill="auto"/>
            <w:vAlign w:val="bottom"/>
          </w:tcPr>
          <w:p w14:paraId="3D4DD8B2" w14:textId="77777777" w:rsidR="002818CE" w:rsidRPr="00625868" w:rsidRDefault="002818CE" w:rsidP="001F731E">
            <w:pPr>
              <w:rPr>
                <w:rFonts w:ascii="Arial" w:hAnsi="Arial" w:cs="Arial"/>
                <w:sz w:val="20"/>
                <w:szCs w:val="24"/>
              </w:rPr>
            </w:pPr>
            <w:r w:rsidRPr="00625868">
              <w:rPr>
                <w:rFonts w:ascii="Arial" w:hAnsi="Arial" w:cs="Arial"/>
                <w:sz w:val="20"/>
                <w:szCs w:val="24"/>
              </w:rPr>
              <w:t>(1) Primario</w:t>
            </w:r>
          </w:p>
        </w:tc>
        <w:tc>
          <w:tcPr>
            <w:tcW w:w="1560" w:type="dxa"/>
            <w:shd w:val="clear" w:color="auto" w:fill="auto"/>
            <w:vAlign w:val="bottom"/>
          </w:tcPr>
          <w:p w14:paraId="177AFD9C" w14:textId="19F8A40B" w:rsidR="002818CE" w:rsidRPr="00625868" w:rsidRDefault="002818CE" w:rsidP="001F731E">
            <w:pPr>
              <w:jc w:val="center"/>
              <w:rPr>
                <w:rFonts w:ascii="Arial" w:hAnsi="Arial" w:cs="Arial"/>
                <w:sz w:val="20"/>
                <w:szCs w:val="24"/>
              </w:rPr>
            </w:pPr>
            <w:r w:rsidRPr="00625868">
              <w:rPr>
                <w:rFonts w:ascii="Arial" w:hAnsi="Arial" w:cs="Arial"/>
                <w:sz w:val="20"/>
                <w:szCs w:val="24"/>
              </w:rPr>
              <w:t>33.3</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40964D31" w14:textId="77777777" w:rsidTr="00625868">
        <w:trPr>
          <w:jc w:val="center"/>
        </w:trPr>
        <w:tc>
          <w:tcPr>
            <w:tcW w:w="2835" w:type="dxa"/>
            <w:shd w:val="clear" w:color="auto" w:fill="auto"/>
            <w:vAlign w:val="bottom"/>
          </w:tcPr>
          <w:p w14:paraId="527C6118" w14:textId="77777777" w:rsidR="002818CE" w:rsidRPr="00625868" w:rsidRDefault="002818CE" w:rsidP="001F731E">
            <w:pPr>
              <w:rPr>
                <w:rFonts w:ascii="Arial" w:hAnsi="Arial" w:cs="Arial"/>
                <w:sz w:val="20"/>
                <w:szCs w:val="24"/>
              </w:rPr>
            </w:pPr>
            <w:r w:rsidRPr="00625868">
              <w:rPr>
                <w:rFonts w:ascii="Arial" w:hAnsi="Arial" w:cs="Arial"/>
                <w:sz w:val="20"/>
                <w:szCs w:val="24"/>
              </w:rPr>
              <w:t>(2) Secundario/Industrial</w:t>
            </w:r>
          </w:p>
        </w:tc>
        <w:tc>
          <w:tcPr>
            <w:tcW w:w="1560" w:type="dxa"/>
            <w:shd w:val="clear" w:color="auto" w:fill="auto"/>
            <w:vAlign w:val="bottom"/>
          </w:tcPr>
          <w:p w14:paraId="5A606F2F" w14:textId="72BA02F9" w:rsidR="002818CE" w:rsidRPr="00625868" w:rsidRDefault="002818CE" w:rsidP="001F731E">
            <w:pPr>
              <w:jc w:val="center"/>
              <w:rPr>
                <w:rFonts w:ascii="Arial" w:hAnsi="Arial" w:cs="Arial"/>
                <w:sz w:val="20"/>
                <w:szCs w:val="24"/>
              </w:rPr>
            </w:pPr>
            <w:r w:rsidRPr="00625868">
              <w:rPr>
                <w:rFonts w:ascii="Arial" w:hAnsi="Arial" w:cs="Arial"/>
                <w:sz w:val="20"/>
                <w:szCs w:val="24"/>
              </w:rPr>
              <w:t>11.1</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08260789" w14:textId="77777777" w:rsidTr="00625868">
        <w:trPr>
          <w:jc w:val="center"/>
        </w:trPr>
        <w:tc>
          <w:tcPr>
            <w:tcW w:w="2835" w:type="dxa"/>
            <w:shd w:val="clear" w:color="auto" w:fill="auto"/>
            <w:vAlign w:val="bottom"/>
          </w:tcPr>
          <w:p w14:paraId="611C38F3" w14:textId="77777777" w:rsidR="002818CE" w:rsidRPr="00625868" w:rsidRDefault="002818CE" w:rsidP="001F731E">
            <w:pPr>
              <w:rPr>
                <w:rFonts w:ascii="Arial" w:hAnsi="Arial" w:cs="Arial"/>
                <w:sz w:val="20"/>
                <w:szCs w:val="24"/>
              </w:rPr>
            </w:pPr>
            <w:r w:rsidRPr="00625868">
              <w:rPr>
                <w:rFonts w:ascii="Arial" w:hAnsi="Arial" w:cs="Arial"/>
                <w:sz w:val="20"/>
                <w:szCs w:val="24"/>
              </w:rPr>
              <w:t>(3) Terciario/Servicio</w:t>
            </w:r>
          </w:p>
        </w:tc>
        <w:tc>
          <w:tcPr>
            <w:tcW w:w="1560" w:type="dxa"/>
            <w:shd w:val="clear" w:color="auto" w:fill="auto"/>
            <w:vAlign w:val="bottom"/>
          </w:tcPr>
          <w:p w14:paraId="2B521CC2" w14:textId="65110783" w:rsidR="002818CE" w:rsidRPr="00625868" w:rsidRDefault="002818CE" w:rsidP="001F731E">
            <w:pPr>
              <w:jc w:val="center"/>
              <w:rPr>
                <w:rFonts w:ascii="Arial" w:hAnsi="Arial" w:cs="Arial"/>
                <w:sz w:val="20"/>
                <w:szCs w:val="24"/>
              </w:rPr>
            </w:pPr>
            <w:r w:rsidRPr="00625868">
              <w:rPr>
                <w:rFonts w:ascii="Arial" w:hAnsi="Arial" w:cs="Arial"/>
                <w:sz w:val="20"/>
                <w:szCs w:val="24"/>
              </w:rPr>
              <w:t>55.6</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191A4D2D" w14:textId="77777777" w:rsidTr="00625868">
        <w:trPr>
          <w:jc w:val="center"/>
        </w:trPr>
        <w:tc>
          <w:tcPr>
            <w:tcW w:w="2835" w:type="dxa"/>
            <w:shd w:val="clear" w:color="auto" w:fill="auto"/>
            <w:vAlign w:val="bottom"/>
          </w:tcPr>
          <w:p w14:paraId="35FBCA11" w14:textId="77777777" w:rsidR="002818CE" w:rsidRPr="00625868" w:rsidRDefault="002818CE" w:rsidP="001F731E">
            <w:pPr>
              <w:rPr>
                <w:rFonts w:ascii="Arial" w:hAnsi="Arial" w:cs="Arial"/>
                <w:sz w:val="20"/>
                <w:szCs w:val="24"/>
              </w:rPr>
            </w:pPr>
            <w:r w:rsidRPr="00625868">
              <w:rPr>
                <w:rFonts w:ascii="Arial" w:hAnsi="Arial" w:cs="Arial"/>
                <w:sz w:val="20"/>
                <w:szCs w:val="24"/>
              </w:rPr>
              <w:t>Otro</w:t>
            </w:r>
          </w:p>
        </w:tc>
        <w:tc>
          <w:tcPr>
            <w:tcW w:w="1560" w:type="dxa"/>
            <w:shd w:val="clear" w:color="auto" w:fill="auto"/>
            <w:vAlign w:val="bottom"/>
          </w:tcPr>
          <w:p w14:paraId="35E7CFC3" w14:textId="595A0C92" w:rsidR="002818CE" w:rsidRPr="00625868" w:rsidRDefault="002818CE" w:rsidP="001F731E">
            <w:pPr>
              <w:jc w:val="center"/>
              <w:rPr>
                <w:rFonts w:ascii="Arial" w:hAnsi="Arial" w:cs="Arial"/>
                <w:sz w:val="20"/>
                <w:szCs w:val="24"/>
              </w:rPr>
            </w:pPr>
            <w:r w:rsidRPr="00625868">
              <w:rPr>
                <w:rFonts w:ascii="Arial" w:hAnsi="Arial" w:cs="Arial"/>
                <w:sz w:val="20"/>
                <w:szCs w:val="24"/>
              </w:rPr>
              <w:t>0.0</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246454A7" w14:textId="77777777" w:rsidTr="00625868">
        <w:trPr>
          <w:jc w:val="center"/>
        </w:trPr>
        <w:tc>
          <w:tcPr>
            <w:tcW w:w="2835" w:type="dxa"/>
            <w:shd w:val="clear" w:color="auto" w:fill="auto"/>
            <w:vAlign w:val="bottom"/>
          </w:tcPr>
          <w:p w14:paraId="210F68F4"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Total</w:t>
            </w:r>
          </w:p>
        </w:tc>
        <w:tc>
          <w:tcPr>
            <w:tcW w:w="1560" w:type="dxa"/>
            <w:shd w:val="clear" w:color="auto" w:fill="auto"/>
            <w:vAlign w:val="bottom"/>
          </w:tcPr>
          <w:p w14:paraId="3A59DC47" w14:textId="6EA13107" w:rsidR="002818CE" w:rsidRPr="00625868" w:rsidRDefault="002818CE" w:rsidP="001F731E">
            <w:pPr>
              <w:jc w:val="center"/>
              <w:rPr>
                <w:rFonts w:ascii="Arial" w:hAnsi="Arial" w:cs="Arial"/>
                <w:sz w:val="20"/>
                <w:szCs w:val="24"/>
              </w:rPr>
            </w:pPr>
            <w:r w:rsidRPr="00625868">
              <w:rPr>
                <w:rFonts w:ascii="Arial" w:hAnsi="Arial" w:cs="Arial"/>
                <w:sz w:val="20"/>
                <w:szCs w:val="24"/>
              </w:rPr>
              <w:t>100</w:t>
            </w:r>
            <w:r w:rsidR="001A4416">
              <w:rPr>
                <w:rFonts w:ascii="Arial" w:hAnsi="Arial" w:cs="Arial"/>
                <w:sz w:val="20"/>
                <w:szCs w:val="24"/>
              </w:rPr>
              <w:t xml:space="preserve"> </w:t>
            </w:r>
            <w:r w:rsidRPr="00625868">
              <w:rPr>
                <w:rFonts w:ascii="Arial" w:hAnsi="Arial" w:cs="Arial"/>
                <w:sz w:val="20"/>
                <w:szCs w:val="24"/>
              </w:rPr>
              <w:t>%</w:t>
            </w:r>
          </w:p>
        </w:tc>
      </w:tr>
    </w:tbl>
    <w:p w14:paraId="117E16B5" w14:textId="7061D34C" w:rsidR="00EE3487" w:rsidRPr="00EE3487" w:rsidRDefault="00951525" w:rsidP="00951525">
      <w:pPr>
        <w:pStyle w:val="Prrafodelista"/>
        <w:spacing w:after="0" w:line="480" w:lineRule="auto"/>
        <w:ind w:left="1416" w:firstLine="708"/>
        <w:rPr>
          <w:rFonts w:ascii="Arial" w:hAnsi="Arial" w:cs="Arial"/>
          <w:color w:val="000000"/>
          <w:szCs w:val="24"/>
          <w:shd w:val="clear" w:color="auto" w:fill="FFFFFF"/>
        </w:rPr>
      </w:pPr>
      <w:r>
        <w:rPr>
          <w:rFonts w:ascii="Times New Roman" w:hAnsi="Times New Roman" w:cs="Times New Roman"/>
          <w:color w:val="000000"/>
          <w:sz w:val="24"/>
          <w:szCs w:val="24"/>
          <w:shd w:val="clear" w:color="auto" w:fill="FFFFFF"/>
        </w:rPr>
        <w:t xml:space="preserve">                    </w:t>
      </w:r>
      <w:r w:rsidR="00EE3487" w:rsidRPr="00951525">
        <w:rPr>
          <w:rFonts w:ascii="Times New Roman" w:hAnsi="Times New Roman" w:cs="Times New Roman"/>
          <w:color w:val="000000"/>
          <w:sz w:val="24"/>
          <w:szCs w:val="24"/>
          <w:shd w:val="clear" w:color="auto" w:fill="FFFFFF"/>
        </w:rPr>
        <w:t xml:space="preserve">Fuente: </w:t>
      </w:r>
      <w:r w:rsidR="001A4416" w:rsidRPr="00951525">
        <w:rPr>
          <w:rFonts w:ascii="Times New Roman" w:hAnsi="Times New Roman" w:cs="Times New Roman"/>
          <w:color w:val="000000"/>
          <w:sz w:val="24"/>
          <w:szCs w:val="24"/>
          <w:shd w:val="clear" w:color="auto" w:fill="FFFFFF"/>
        </w:rPr>
        <w:t>propia</w:t>
      </w:r>
      <w:r w:rsidR="00636E25" w:rsidRPr="00951525">
        <w:rPr>
          <w:rFonts w:ascii="Times New Roman" w:hAnsi="Times New Roman" w:cs="Times New Roman"/>
          <w:color w:val="000000"/>
          <w:sz w:val="24"/>
          <w:szCs w:val="24"/>
          <w:shd w:val="clear" w:color="auto" w:fill="FFFFFF"/>
        </w:rPr>
        <w:t xml:space="preserve"> (2016</w:t>
      </w:r>
      <w:r w:rsidR="00EE3487" w:rsidRPr="00EE3487">
        <w:rPr>
          <w:rFonts w:ascii="Arial" w:hAnsi="Arial" w:cs="Arial"/>
          <w:color w:val="000000"/>
          <w:szCs w:val="24"/>
          <w:shd w:val="clear" w:color="auto" w:fill="FFFFFF"/>
        </w:rPr>
        <w:t>)</w:t>
      </w:r>
    </w:p>
    <w:p w14:paraId="0BB822FE" w14:textId="44017BF8" w:rsidR="00EA41E3" w:rsidRPr="008F526C" w:rsidRDefault="00EC6502" w:rsidP="00951525">
      <w:pPr>
        <w:spacing w:after="0" w:line="360" w:lineRule="auto"/>
        <w:jc w:val="both"/>
        <w:rPr>
          <w:rFonts w:ascii="Arial" w:eastAsia="Times New Roman" w:hAnsi="Arial" w:cs="Arial"/>
          <w:sz w:val="24"/>
          <w:szCs w:val="24"/>
          <w:lang w:eastAsia="es-MX"/>
        </w:rPr>
      </w:pPr>
      <w:r w:rsidRPr="00951525">
        <w:rPr>
          <w:rFonts w:ascii="Times New Roman" w:eastAsia="Times New Roman" w:hAnsi="Times New Roman" w:cs="Times New Roman"/>
          <w:sz w:val="24"/>
          <w:szCs w:val="24"/>
          <w:lang w:eastAsia="es-MX"/>
        </w:rPr>
        <w:lastRenderedPageBreak/>
        <w:t>E</w:t>
      </w:r>
      <w:r w:rsidR="00873D13" w:rsidRPr="00951525">
        <w:rPr>
          <w:rFonts w:ascii="Times New Roman" w:eastAsia="Times New Roman" w:hAnsi="Times New Roman" w:cs="Times New Roman"/>
          <w:sz w:val="24"/>
          <w:szCs w:val="24"/>
          <w:lang w:eastAsia="es-MX"/>
        </w:rPr>
        <w:t>stas empresas pertenecen al sector público, privado y mixto, con el s</w:t>
      </w:r>
      <w:r w:rsidR="00AD6644" w:rsidRPr="00951525">
        <w:rPr>
          <w:rFonts w:ascii="Times New Roman" w:eastAsia="Times New Roman" w:hAnsi="Times New Roman" w:cs="Times New Roman"/>
          <w:sz w:val="24"/>
          <w:szCs w:val="24"/>
          <w:lang w:eastAsia="es-MX"/>
        </w:rPr>
        <w:t>iguiente porcentaje (tabla 3</w:t>
      </w:r>
      <w:r w:rsidR="00873D13" w:rsidRPr="00951525">
        <w:rPr>
          <w:rFonts w:ascii="Times New Roman" w:eastAsia="Times New Roman" w:hAnsi="Times New Roman" w:cs="Times New Roman"/>
          <w:sz w:val="24"/>
          <w:szCs w:val="24"/>
          <w:lang w:eastAsia="es-MX"/>
        </w:rPr>
        <w:t>)</w:t>
      </w:r>
      <w:r w:rsidR="00B332CF" w:rsidRPr="00951525">
        <w:rPr>
          <w:rFonts w:ascii="Times New Roman" w:eastAsia="Times New Roman" w:hAnsi="Times New Roman" w:cs="Times New Roman"/>
          <w:sz w:val="24"/>
          <w:szCs w:val="24"/>
          <w:lang w:eastAsia="es-MX"/>
        </w:rPr>
        <w:t>.</w:t>
      </w:r>
      <w:r w:rsidR="00951525">
        <w:rPr>
          <w:rFonts w:ascii="Times New Roman" w:eastAsia="Times New Roman" w:hAnsi="Times New Roman" w:cs="Times New Roman"/>
          <w:sz w:val="24"/>
          <w:szCs w:val="24"/>
          <w:lang w:eastAsia="es-MX"/>
        </w:rPr>
        <w:br/>
      </w:r>
    </w:p>
    <w:p w14:paraId="0A278A2E" w14:textId="70D48766" w:rsidR="00EA41E3" w:rsidRPr="00951525" w:rsidRDefault="00AD6644" w:rsidP="00951525">
      <w:pPr>
        <w:spacing w:after="0" w:line="360" w:lineRule="auto"/>
        <w:jc w:val="center"/>
        <w:rPr>
          <w:rFonts w:ascii="Times New Roman" w:eastAsia="Times New Roman" w:hAnsi="Times New Roman" w:cs="Times New Roman"/>
          <w:i/>
          <w:sz w:val="24"/>
          <w:szCs w:val="24"/>
          <w:lang w:eastAsia="es-MX"/>
        </w:rPr>
      </w:pPr>
      <w:r w:rsidRPr="00951525">
        <w:rPr>
          <w:rFonts w:ascii="Times New Roman" w:eastAsia="Times New Roman" w:hAnsi="Times New Roman" w:cs="Times New Roman"/>
          <w:b/>
          <w:sz w:val="24"/>
          <w:szCs w:val="24"/>
          <w:lang w:eastAsia="es-MX"/>
        </w:rPr>
        <w:t>Tabla 3</w:t>
      </w:r>
      <w:r w:rsidR="00E33E9E" w:rsidRPr="00951525">
        <w:rPr>
          <w:rFonts w:ascii="Times New Roman" w:eastAsia="Times New Roman" w:hAnsi="Times New Roman" w:cs="Times New Roman"/>
          <w:b/>
          <w:sz w:val="24"/>
          <w:szCs w:val="24"/>
          <w:lang w:eastAsia="es-MX"/>
        </w:rPr>
        <w:t>.</w:t>
      </w:r>
      <w:r w:rsidR="00873D13" w:rsidRPr="00951525">
        <w:rPr>
          <w:rFonts w:ascii="Times New Roman" w:eastAsia="Times New Roman" w:hAnsi="Times New Roman" w:cs="Times New Roman"/>
          <w:i/>
          <w:sz w:val="24"/>
          <w:szCs w:val="24"/>
          <w:lang w:eastAsia="es-MX"/>
        </w:rPr>
        <w:t xml:space="preserve"> </w:t>
      </w:r>
      <w:r w:rsidR="00EA41E3" w:rsidRPr="00951525">
        <w:rPr>
          <w:rFonts w:ascii="Times New Roman" w:eastAsia="Times New Roman" w:hAnsi="Times New Roman" w:cs="Times New Roman"/>
          <w:sz w:val="24"/>
          <w:szCs w:val="24"/>
          <w:lang w:eastAsia="es-MX"/>
        </w:rPr>
        <w:t>Sector a</w:t>
      </w:r>
      <w:r w:rsidR="00E33E9E" w:rsidRPr="00951525">
        <w:rPr>
          <w:rFonts w:ascii="Times New Roman" w:eastAsia="Times New Roman" w:hAnsi="Times New Roman" w:cs="Times New Roman"/>
          <w:sz w:val="24"/>
          <w:szCs w:val="24"/>
          <w:lang w:eastAsia="es-MX"/>
        </w:rPr>
        <w:t>l</w:t>
      </w:r>
      <w:r w:rsidR="00EA41E3" w:rsidRPr="00951525">
        <w:rPr>
          <w:rFonts w:ascii="Times New Roman" w:eastAsia="Times New Roman" w:hAnsi="Times New Roman" w:cs="Times New Roman"/>
          <w:sz w:val="24"/>
          <w:szCs w:val="24"/>
          <w:lang w:eastAsia="es-MX"/>
        </w:rPr>
        <w:t xml:space="preserve"> que pertenece la empresa o institución</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93"/>
        <w:gridCol w:w="1701"/>
      </w:tblGrid>
      <w:tr w:rsidR="002818CE" w:rsidRPr="00625868" w14:paraId="4020EA6F" w14:textId="77777777" w:rsidTr="00625868">
        <w:trPr>
          <w:jc w:val="center"/>
        </w:trPr>
        <w:tc>
          <w:tcPr>
            <w:tcW w:w="2693" w:type="dxa"/>
            <w:shd w:val="clear" w:color="auto" w:fill="auto"/>
            <w:vAlign w:val="bottom"/>
          </w:tcPr>
          <w:p w14:paraId="7CA0B339"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Opciones</w:t>
            </w:r>
          </w:p>
        </w:tc>
        <w:tc>
          <w:tcPr>
            <w:tcW w:w="1701" w:type="dxa"/>
            <w:shd w:val="clear" w:color="auto" w:fill="auto"/>
            <w:vAlign w:val="bottom"/>
          </w:tcPr>
          <w:p w14:paraId="2EEC73BD"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Porcentaje</w:t>
            </w:r>
          </w:p>
        </w:tc>
      </w:tr>
      <w:tr w:rsidR="002818CE" w:rsidRPr="00625868" w14:paraId="4B2DCE8D" w14:textId="77777777" w:rsidTr="00625868">
        <w:trPr>
          <w:jc w:val="center"/>
        </w:trPr>
        <w:tc>
          <w:tcPr>
            <w:tcW w:w="2693" w:type="dxa"/>
            <w:shd w:val="clear" w:color="auto" w:fill="auto"/>
            <w:vAlign w:val="bottom"/>
          </w:tcPr>
          <w:p w14:paraId="49CE76D2" w14:textId="77777777" w:rsidR="002818CE" w:rsidRPr="00625868" w:rsidRDefault="002818CE" w:rsidP="001F731E">
            <w:pPr>
              <w:rPr>
                <w:rFonts w:ascii="Arial" w:hAnsi="Arial" w:cs="Arial"/>
                <w:sz w:val="20"/>
                <w:szCs w:val="24"/>
              </w:rPr>
            </w:pPr>
            <w:r w:rsidRPr="00625868">
              <w:rPr>
                <w:rFonts w:ascii="Arial" w:hAnsi="Arial" w:cs="Arial"/>
                <w:sz w:val="20"/>
                <w:szCs w:val="24"/>
              </w:rPr>
              <w:t>(1) Pública</w:t>
            </w:r>
          </w:p>
        </w:tc>
        <w:tc>
          <w:tcPr>
            <w:tcW w:w="1701" w:type="dxa"/>
            <w:shd w:val="clear" w:color="auto" w:fill="auto"/>
            <w:vAlign w:val="bottom"/>
          </w:tcPr>
          <w:p w14:paraId="787C1490" w14:textId="60EBBEDD" w:rsidR="002818CE" w:rsidRPr="00625868" w:rsidRDefault="002818CE" w:rsidP="001F731E">
            <w:pPr>
              <w:jc w:val="center"/>
              <w:rPr>
                <w:rFonts w:ascii="Arial" w:hAnsi="Arial" w:cs="Arial"/>
                <w:sz w:val="20"/>
                <w:szCs w:val="24"/>
              </w:rPr>
            </w:pPr>
            <w:r w:rsidRPr="00625868">
              <w:rPr>
                <w:rFonts w:ascii="Arial" w:hAnsi="Arial" w:cs="Arial"/>
                <w:sz w:val="20"/>
                <w:szCs w:val="24"/>
              </w:rPr>
              <w:t>22.2</w:t>
            </w:r>
            <w:r w:rsidR="00E33E9E">
              <w:rPr>
                <w:rFonts w:ascii="Arial" w:hAnsi="Arial" w:cs="Arial"/>
                <w:sz w:val="20"/>
                <w:szCs w:val="24"/>
              </w:rPr>
              <w:t xml:space="preserve"> </w:t>
            </w:r>
            <w:r w:rsidRPr="00625868">
              <w:rPr>
                <w:rFonts w:ascii="Arial" w:hAnsi="Arial" w:cs="Arial"/>
                <w:sz w:val="20"/>
                <w:szCs w:val="24"/>
              </w:rPr>
              <w:t>%</w:t>
            </w:r>
          </w:p>
        </w:tc>
      </w:tr>
      <w:tr w:rsidR="002818CE" w:rsidRPr="00625868" w14:paraId="3A67EACB" w14:textId="77777777" w:rsidTr="00625868">
        <w:trPr>
          <w:jc w:val="center"/>
        </w:trPr>
        <w:tc>
          <w:tcPr>
            <w:tcW w:w="2693" w:type="dxa"/>
            <w:shd w:val="clear" w:color="auto" w:fill="auto"/>
            <w:vAlign w:val="bottom"/>
          </w:tcPr>
          <w:p w14:paraId="3759C2FA" w14:textId="77777777" w:rsidR="002818CE" w:rsidRPr="00625868" w:rsidRDefault="002818CE" w:rsidP="001F731E">
            <w:pPr>
              <w:rPr>
                <w:rFonts w:ascii="Arial" w:hAnsi="Arial" w:cs="Arial"/>
                <w:sz w:val="20"/>
                <w:szCs w:val="24"/>
              </w:rPr>
            </w:pPr>
            <w:r w:rsidRPr="00625868">
              <w:rPr>
                <w:rFonts w:ascii="Arial" w:hAnsi="Arial" w:cs="Arial"/>
                <w:sz w:val="20"/>
                <w:szCs w:val="24"/>
              </w:rPr>
              <w:t>(2) Privada</w:t>
            </w:r>
          </w:p>
        </w:tc>
        <w:tc>
          <w:tcPr>
            <w:tcW w:w="1701" w:type="dxa"/>
            <w:shd w:val="clear" w:color="auto" w:fill="auto"/>
            <w:vAlign w:val="bottom"/>
          </w:tcPr>
          <w:p w14:paraId="69ECBEFD" w14:textId="4F0616C6" w:rsidR="002818CE" w:rsidRPr="00625868" w:rsidRDefault="002818CE" w:rsidP="001F731E">
            <w:pPr>
              <w:jc w:val="center"/>
              <w:rPr>
                <w:rFonts w:ascii="Arial" w:hAnsi="Arial" w:cs="Arial"/>
                <w:sz w:val="20"/>
                <w:szCs w:val="24"/>
              </w:rPr>
            </w:pPr>
            <w:r w:rsidRPr="00625868">
              <w:rPr>
                <w:rFonts w:ascii="Arial" w:hAnsi="Arial" w:cs="Arial"/>
                <w:sz w:val="20"/>
                <w:szCs w:val="24"/>
              </w:rPr>
              <w:t>66.7</w:t>
            </w:r>
            <w:r w:rsidR="00E33E9E">
              <w:rPr>
                <w:rFonts w:ascii="Arial" w:hAnsi="Arial" w:cs="Arial"/>
                <w:sz w:val="20"/>
                <w:szCs w:val="24"/>
              </w:rPr>
              <w:t xml:space="preserve"> </w:t>
            </w:r>
            <w:r w:rsidRPr="00625868">
              <w:rPr>
                <w:rFonts w:ascii="Arial" w:hAnsi="Arial" w:cs="Arial"/>
                <w:sz w:val="20"/>
                <w:szCs w:val="24"/>
              </w:rPr>
              <w:t>%</w:t>
            </w:r>
          </w:p>
        </w:tc>
      </w:tr>
      <w:tr w:rsidR="002818CE" w:rsidRPr="00625868" w14:paraId="144F462E" w14:textId="77777777" w:rsidTr="00625868">
        <w:trPr>
          <w:jc w:val="center"/>
        </w:trPr>
        <w:tc>
          <w:tcPr>
            <w:tcW w:w="2693" w:type="dxa"/>
            <w:shd w:val="clear" w:color="auto" w:fill="auto"/>
            <w:vAlign w:val="bottom"/>
          </w:tcPr>
          <w:p w14:paraId="3FA74364" w14:textId="77777777" w:rsidR="002818CE" w:rsidRPr="00625868" w:rsidRDefault="002818CE" w:rsidP="001F731E">
            <w:pPr>
              <w:rPr>
                <w:rFonts w:ascii="Arial" w:hAnsi="Arial" w:cs="Arial"/>
                <w:sz w:val="20"/>
                <w:szCs w:val="24"/>
              </w:rPr>
            </w:pPr>
            <w:r w:rsidRPr="00625868">
              <w:rPr>
                <w:rFonts w:ascii="Arial" w:hAnsi="Arial" w:cs="Arial"/>
                <w:sz w:val="20"/>
                <w:szCs w:val="24"/>
              </w:rPr>
              <w:t>(3) Mixto</w:t>
            </w:r>
          </w:p>
        </w:tc>
        <w:tc>
          <w:tcPr>
            <w:tcW w:w="1701" w:type="dxa"/>
            <w:shd w:val="clear" w:color="auto" w:fill="auto"/>
            <w:vAlign w:val="bottom"/>
          </w:tcPr>
          <w:p w14:paraId="078855C6" w14:textId="37A498C0" w:rsidR="002818CE" w:rsidRPr="00625868" w:rsidRDefault="002818CE" w:rsidP="001F731E">
            <w:pPr>
              <w:jc w:val="center"/>
              <w:rPr>
                <w:rFonts w:ascii="Arial" w:hAnsi="Arial" w:cs="Arial"/>
                <w:sz w:val="20"/>
                <w:szCs w:val="24"/>
              </w:rPr>
            </w:pPr>
            <w:r w:rsidRPr="00625868">
              <w:rPr>
                <w:rFonts w:ascii="Arial" w:hAnsi="Arial" w:cs="Arial"/>
                <w:sz w:val="20"/>
                <w:szCs w:val="24"/>
              </w:rPr>
              <w:t>11.1</w:t>
            </w:r>
            <w:r w:rsidR="00E33E9E">
              <w:rPr>
                <w:rFonts w:ascii="Arial" w:hAnsi="Arial" w:cs="Arial"/>
                <w:sz w:val="20"/>
                <w:szCs w:val="24"/>
              </w:rPr>
              <w:t xml:space="preserve"> </w:t>
            </w:r>
            <w:r w:rsidRPr="00625868">
              <w:rPr>
                <w:rFonts w:ascii="Arial" w:hAnsi="Arial" w:cs="Arial"/>
                <w:sz w:val="20"/>
                <w:szCs w:val="24"/>
              </w:rPr>
              <w:t>%</w:t>
            </w:r>
          </w:p>
        </w:tc>
      </w:tr>
      <w:tr w:rsidR="002818CE" w:rsidRPr="00625868" w14:paraId="17528305" w14:textId="77777777" w:rsidTr="00625868">
        <w:trPr>
          <w:jc w:val="center"/>
        </w:trPr>
        <w:tc>
          <w:tcPr>
            <w:tcW w:w="2693" w:type="dxa"/>
            <w:shd w:val="clear" w:color="auto" w:fill="auto"/>
            <w:vAlign w:val="bottom"/>
          </w:tcPr>
          <w:p w14:paraId="4043FD7F" w14:textId="77777777" w:rsidR="002818CE" w:rsidRPr="00625868" w:rsidRDefault="002818CE" w:rsidP="001F731E">
            <w:pPr>
              <w:rPr>
                <w:rFonts w:ascii="Arial" w:hAnsi="Arial" w:cs="Arial"/>
                <w:sz w:val="20"/>
                <w:szCs w:val="24"/>
              </w:rPr>
            </w:pPr>
            <w:r w:rsidRPr="00625868">
              <w:rPr>
                <w:rFonts w:ascii="Arial" w:hAnsi="Arial" w:cs="Arial"/>
                <w:sz w:val="20"/>
                <w:szCs w:val="24"/>
              </w:rPr>
              <w:t>Otro</w:t>
            </w:r>
          </w:p>
        </w:tc>
        <w:tc>
          <w:tcPr>
            <w:tcW w:w="1701" w:type="dxa"/>
            <w:shd w:val="clear" w:color="auto" w:fill="auto"/>
            <w:vAlign w:val="bottom"/>
          </w:tcPr>
          <w:p w14:paraId="19B6DD3F" w14:textId="4084CA07" w:rsidR="002818CE" w:rsidRPr="00625868" w:rsidRDefault="002818CE" w:rsidP="001F731E">
            <w:pPr>
              <w:jc w:val="center"/>
              <w:rPr>
                <w:rFonts w:ascii="Arial" w:hAnsi="Arial" w:cs="Arial"/>
                <w:sz w:val="20"/>
                <w:szCs w:val="24"/>
              </w:rPr>
            </w:pPr>
            <w:r w:rsidRPr="00625868">
              <w:rPr>
                <w:rFonts w:ascii="Arial" w:hAnsi="Arial" w:cs="Arial"/>
                <w:sz w:val="20"/>
                <w:szCs w:val="24"/>
              </w:rPr>
              <w:t>0.0</w:t>
            </w:r>
            <w:r w:rsidR="00E33E9E">
              <w:rPr>
                <w:rFonts w:ascii="Arial" w:hAnsi="Arial" w:cs="Arial"/>
                <w:sz w:val="20"/>
                <w:szCs w:val="24"/>
              </w:rPr>
              <w:t xml:space="preserve"> </w:t>
            </w:r>
            <w:r w:rsidRPr="00625868">
              <w:rPr>
                <w:rFonts w:ascii="Arial" w:hAnsi="Arial" w:cs="Arial"/>
                <w:sz w:val="20"/>
                <w:szCs w:val="24"/>
              </w:rPr>
              <w:t>%</w:t>
            </w:r>
          </w:p>
        </w:tc>
      </w:tr>
      <w:tr w:rsidR="002818CE" w:rsidRPr="00625868" w14:paraId="62532443" w14:textId="77777777" w:rsidTr="00625868">
        <w:trPr>
          <w:jc w:val="center"/>
        </w:trPr>
        <w:tc>
          <w:tcPr>
            <w:tcW w:w="2693" w:type="dxa"/>
            <w:shd w:val="clear" w:color="auto" w:fill="auto"/>
            <w:vAlign w:val="bottom"/>
          </w:tcPr>
          <w:p w14:paraId="53791515"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Total</w:t>
            </w:r>
          </w:p>
        </w:tc>
        <w:tc>
          <w:tcPr>
            <w:tcW w:w="1701" w:type="dxa"/>
            <w:shd w:val="clear" w:color="auto" w:fill="auto"/>
            <w:vAlign w:val="bottom"/>
          </w:tcPr>
          <w:p w14:paraId="69079104" w14:textId="414744EF" w:rsidR="002818CE" w:rsidRPr="00625868" w:rsidRDefault="002818CE" w:rsidP="001F731E">
            <w:pPr>
              <w:jc w:val="center"/>
              <w:rPr>
                <w:rFonts w:ascii="Arial" w:hAnsi="Arial" w:cs="Arial"/>
                <w:sz w:val="20"/>
                <w:szCs w:val="24"/>
              </w:rPr>
            </w:pPr>
            <w:r w:rsidRPr="00625868">
              <w:rPr>
                <w:rFonts w:ascii="Arial" w:hAnsi="Arial" w:cs="Arial"/>
                <w:sz w:val="20"/>
                <w:szCs w:val="24"/>
              </w:rPr>
              <w:t>100</w:t>
            </w:r>
            <w:r w:rsidR="00E33E9E">
              <w:rPr>
                <w:rFonts w:ascii="Arial" w:hAnsi="Arial" w:cs="Arial"/>
                <w:sz w:val="20"/>
                <w:szCs w:val="24"/>
              </w:rPr>
              <w:t xml:space="preserve"> </w:t>
            </w:r>
            <w:r w:rsidRPr="00625868">
              <w:rPr>
                <w:rFonts w:ascii="Arial" w:hAnsi="Arial" w:cs="Arial"/>
                <w:sz w:val="20"/>
                <w:szCs w:val="24"/>
              </w:rPr>
              <w:t>%</w:t>
            </w:r>
          </w:p>
        </w:tc>
      </w:tr>
    </w:tbl>
    <w:p w14:paraId="2D39E670" w14:textId="07FDB39C" w:rsidR="00EE3487" w:rsidRPr="00951525" w:rsidRDefault="00EA41E3" w:rsidP="00EE3487">
      <w:pPr>
        <w:pStyle w:val="Prrafodelista"/>
        <w:spacing w:after="0" w:line="480" w:lineRule="auto"/>
        <w:ind w:left="0"/>
        <w:jc w:val="both"/>
        <w:rPr>
          <w:rFonts w:ascii="Times New Roman" w:hAnsi="Times New Roman" w:cs="Times New Roman"/>
          <w:color w:val="000000"/>
          <w:szCs w:val="24"/>
          <w:shd w:val="clear" w:color="auto" w:fill="FFFFFF"/>
        </w:rPr>
      </w:pPr>
      <w:r w:rsidRPr="00EE3487">
        <w:rPr>
          <w:rFonts w:ascii="Arial" w:eastAsia="Times New Roman" w:hAnsi="Arial" w:cs="Arial"/>
          <w:szCs w:val="24"/>
          <w:lang w:eastAsia="es-MX"/>
        </w:rPr>
        <w:t xml:space="preserve"> </w:t>
      </w:r>
      <w:r w:rsidR="00EE3487" w:rsidRPr="00EE3487">
        <w:rPr>
          <w:rFonts w:ascii="Arial" w:eastAsia="Times New Roman" w:hAnsi="Arial" w:cs="Arial"/>
          <w:szCs w:val="24"/>
          <w:lang w:eastAsia="es-MX"/>
        </w:rPr>
        <w:tab/>
      </w:r>
      <w:r w:rsidR="00EE3487" w:rsidRPr="00EE3487">
        <w:rPr>
          <w:rFonts w:ascii="Arial" w:eastAsia="Times New Roman" w:hAnsi="Arial" w:cs="Arial"/>
          <w:szCs w:val="24"/>
          <w:lang w:eastAsia="es-MX"/>
        </w:rPr>
        <w:tab/>
      </w:r>
      <w:r w:rsidR="00EE3487" w:rsidRPr="00EE3487">
        <w:rPr>
          <w:rFonts w:ascii="Arial" w:eastAsia="Times New Roman" w:hAnsi="Arial" w:cs="Arial"/>
          <w:szCs w:val="24"/>
          <w:lang w:eastAsia="es-MX"/>
        </w:rPr>
        <w:tab/>
      </w:r>
      <w:r w:rsidR="00951525">
        <w:rPr>
          <w:rFonts w:ascii="Arial" w:eastAsia="Times New Roman" w:hAnsi="Arial" w:cs="Arial"/>
          <w:szCs w:val="24"/>
          <w:lang w:eastAsia="es-MX"/>
        </w:rPr>
        <w:t xml:space="preserve">                    </w:t>
      </w:r>
      <w:r w:rsidR="00EE3487" w:rsidRPr="00951525">
        <w:rPr>
          <w:rFonts w:ascii="Times New Roman" w:hAnsi="Times New Roman" w:cs="Times New Roman"/>
          <w:color w:val="000000"/>
          <w:sz w:val="24"/>
          <w:szCs w:val="24"/>
          <w:shd w:val="clear" w:color="auto" w:fill="FFFFFF"/>
        </w:rPr>
        <w:t xml:space="preserve">Fuente: </w:t>
      </w:r>
      <w:r w:rsidR="001A4416" w:rsidRPr="00951525">
        <w:rPr>
          <w:rFonts w:ascii="Times New Roman" w:hAnsi="Times New Roman" w:cs="Times New Roman"/>
          <w:color w:val="000000"/>
          <w:sz w:val="24"/>
          <w:szCs w:val="24"/>
          <w:shd w:val="clear" w:color="auto" w:fill="FFFFFF"/>
        </w:rPr>
        <w:t>propia</w:t>
      </w:r>
      <w:r w:rsidR="00636E25" w:rsidRPr="00951525">
        <w:rPr>
          <w:rFonts w:ascii="Times New Roman" w:hAnsi="Times New Roman" w:cs="Times New Roman"/>
          <w:color w:val="000000"/>
          <w:sz w:val="24"/>
          <w:szCs w:val="24"/>
          <w:shd w:val="clear" w:color="auto" w:fill="FFFFFF"/>
        </w:rPr>
        <w:t xml:space="preserve"> (2016</w:t>
      </w:r>
      <w:r w:rsidR="00EE3487" w:rsidRPr="00951525">
        <w:rPr>
          <w:rFonts w:ascii="Times New Roman" w:hAnsi="Times New Roman" w:cs="Times New Roman"/>
          <w:color w:val="000000"/>
          <w:sz w:val="24"/>
          <w:szCs w:val="24"/>
          <w:shd w:val="clear" w:color="auto" w:fill="FFFFFF"/>
        </w:rPr>
        <w:t>)</w:t>
      </w:r>
    </w:p>
    <w:p w14:paraId="03A50FD1" w14:textId="6BAF5A5E" w:rsidR="00EA41E3" w:rsidRDefault="00873D13" w:rsidP="00951525">
      <w:pPr>
        <w:spacing w:after="0" w:line="360" w:lineRule="auto"/>
        <w:jc w:val="both"/>
        <w:rPr>
          <w:rFonts w:ascii="Arial" w:eastAsia="Times New Roman" w:hAnsi="Arial" w:cs="Arial"/>
          <w:sz w:val="24"/>
          <w:szCs w:val="24"/>
          <w:lang w:eastAsia="es-MX"/>
        </w:rPr>
      </w:pPr>
      <w:r w:rsidRPr="00951525">
        <w:rPr>
          <w:rFonts w:ascii="Times New Roman" w:eastAsia="Times New Roman" w:hAnsi="Times New Roman" w:cs="Times New Roman"/>
          <w:sz w:val="24"/>
          <w:szCs w:val="24"/>
          <w:lang w:eastAsia="es-MX"/>
        </w:rPr>
        <w:t>Se recolectó la carrera d</w:t>
      </w:r>
      <w:r w:rsidR="00A620DB" w:rsidRPr="00951525">
        <w:rPr>
          <w:rFonts w:ascii="Times New Roman" w:eastAsia="Times New Roman" w:hAnsi="Times New Roman" w:cs="Times New Roman"/>
          <w:sz w:val="24"/>
          <w:szCs w:val="24"/>
          <w:lang w:eastAsia="es-MX"/>
        </w:rPr>
        <w:t xml:space="preserve">e formación de los empleados que se encuentran laborando en las empresas encuestadas. </w:t>
      </w:r>
      <w:r w:rsidR="00C07760" w:rsidRPr="00951525">
        <w:rPr>
          <w:rFonts w:ascii="Times New Roman" w:eastAsia="Times New Roman" w:hAnsi="Times New Roman" w:cs="Times New Roman"/>
          <w:sz w:val="24"/>
          <w:szCs w:val="24"/>
          <w:lang w:eastAsia="es-MX"/>
        </w:rPr>
        <w:t xml:space="preserve">En la gráfica 1 se puede observar que ISC es mayor que </w:t>
      </w:r>
      <w:r w:rsidR="0074729A" w:rsidRPr="00951525">
        <w:rPr>
          <w:rFonts w:ascii="Times New Roman" w:eastAsia="Times New Roman" w:hAnsi="Times New Roman" w:cs="Times New Roman"/>
          <w:sz w:val="24"/>
          <w:szCs w:val="24"/>
          <w:lang w:eastAsia="es-MX"/>
        </w:rPr>
        <w:t>ITICS.</w:t>
      </w:r>
      <w:r w:rsidR="00951525">
        <w:rPr>
          <w:rFonts w:ascii="Times New Roman" w:eastAsia="Times New Roman" w:hAnsi="Times New Roman" w:cs="Times New Roman"/>
          <w:sz w:val="24"/>
          <w:szCs w:val="24"/>
          <w:lang w:eastAsia="es-MX"/>
        </w:rPr>
        <w:br/>
      </w:r>
    </w:p>
    <w:p w14:paraId="6BAFF325" w14:textId="0894B2E0" w:rsidR="00EE3487" w:rsidRPr="00951525" w:rsidRDefault="00EE3487" w:rsidP="00E02EF7">
      <w:pPr>
        <w:spacing w:after="0" w:line="480" w:lineRule="auto"/>
        <w:jc w:val="center"/>
        <w:rPr>
          <w:rFonts w:ascii="Times New Roman" w:eastAsia="Times New Roman" w:hAnsi="Times New Roman" w:cs="Times New Roman"/>
          <w:sz w:val="24"/>
          <w:szCs w:val="24"/>
          <w:lang w:eastAsia="es-MX"/>
        </w:rPr>
      </w:pPr>
      <w:r w:rsidRPr="00951525">
        <w:rPr>
          <w:rFonts w:ascii="Times New Roman" w:eastAsia="Times New Roman" w:hAnsi="Times New Roman" w:cs="Times New Roman"/>
          <w:b/>
          <w:sz w:val="24"/>
          <w:szCs w:val="24"/>
          <w:lang w:eastAsia="es-MX"/>
        </w:rPr>
        <w:t>Gráfica 1</w:t>
      </w:r>
      <w:r w:rsidR="00E33E9E" w:rsidRPr="00951525">
        <w:rPr>
          <w:rFonts w:ascii="Times New Roman" w:eastAsia="Times New Roman" w:hAnsi="Times New Roman" w:cs="Times New Roman"/>
          <w:b/>
          <w:sz w:val="24"/>
          <w:szCs w:val="24"/>
          <w:lang w:eastAsia="es-MX"/>
        </w:rPr>
        <w:t>.</w:t>
      </w:r>
      <w:r w:rsidRPr="00951525">
        <w:rPr>
          <w:rFonts w:ascii="Times New Roman" w:eastAsia="Times New Roman" w:hAnsi="Times New Roman" w:cs="Times New Roman"/>
          <w:sz w:val="24"/>
          <w:szCs w:val="24"/>
          <w:lang w:eastAsia="es-MX"/>
        </w:rPr>
        <w:t xml:space="preserve"> </w:t>
      </w:r>
      <w:r w:rsidR="00E02EF7" w:rsidRPr="00951525">
        <w:rPr>
          <w:rFonts w:ascii="Times New Roman" w:eastAsia="Times New Roman" w:hAnsi="Times New Roman" w:cs="Times New Roman"/>
          <w:sz w:val="24"/>
          <w:szCs w:val="24"/>
          <w:lang w:eastAsia="es-MX"/>
        </w:rPr>
        <w:t xml:space="preserve">Formación de los empleados </w:t>
      </w:r>
      <w:r w:rsidR="00E33E9E" w:rsidRPr="00951525">
        <w:rPr>
          <w:rFonts w:ascii="Times New Roman" w:eastAsia="Times New Roman" w:hAnsi="Times New Roman" w:cs="Times New Roman"/>
          <w:sz w:val="24"/>
          <w:szCs w:val="24"/>
          <w:lang w:eastAsia="es-MX"/>
        </w:rPr>
        <w:t xml:space="preserve">que </w:t>
      </w:r>
      <w:r w:rsidR="00E02EF7" w:rsidRPr="00951525">
        <w:rPr>
          <w:rFonts w:ascii="Times New Roman" w:eastAsia="Times New Roman" w:hAnsi="Times New Roman" w:cs="Times New Roman"/>
          <w:sz w:val="24"/>
          <w:szCs w:val="24"/>
          <w:lang w:eastAsia="es-MX"/>
        </w:rPr>
        <w:t>laboran</w:t>
      </w:r>
      <w:r w:rsidR="00E33E9E" w:rsidRPr="00951525">
        <w:rPr>
          <w:rFonts w:ascii="Times New Roman" w:eastAsia="Times New Roman" w:hAnsi="Times New Roman" w:cs="Times New Roman"/>
          <w:sz w:val="24"/>
          <w:szCs w:val="24"/>
          <w:lang w:eastAsia="es-MX"/>
        </w:rPr>
        <w:t xml:space="preserve"> </w:t>
      </w:r>
      <w:r w:rsidR="00E02EF7" w:rsidRPr="00951525">
        <w:rPr>
          <w:rFonts w:ascii="Times New Roman" w:eastAsia="Times New Roman" w:hAnsi="Times New Roman" w:cs="Times New Roman"/>
          <w:sz w:val="24"/>
          <w:szCs w:val="24"/>
          <w:lang w:eastAsia="es-MX"/>
        </w:rPr>
        <w:t>en las empresas encuestadas</w:t>
      </w:r>
    </w:p>
    <w:p w14:paraId="2E0A24BE" w14:textId="0D8F15DE" w:rsidR="001F731E" w:rsidRDefault="001F731E" w:rsidP="001F731E">
      <w:pPr>
        <w:spacing w:after="0" w:line="480" w:lineRule="auto"/>
        <w:jc w:val="both"/>
        <w:rPr>
          <w:rFonts w:ascii="Arial" w:eastAsia="Times New Roman" w:hAnsi="Arial" w:cs="Arial"/>
          <w:i/>
          <w:sz w:val="24"/>
          <w:szCs w:val="24"/>
          <w:lang w:eastAsia="es-MX"/>
        </w:rPr>
      </w:pPr>
      <w:r w:rsidRPr="008F526C">
        <w:rPr>
          <w:rFonts w:ascii="Arial" w:hAnsi="Arial" w:cs="Arial"/>
          <w:noProof/>
          <w:sz w:val="24"/>
          <w:szCs w:val="24"/>
          <w:lang w:val="es-MX" w:eastAsia="es-MX"/>
        </w:rPr>
        <w:drawing>
          <wp:inline distT="0" distB="0" distL="0" distR="0" wp14:anchorId="4546ABA2" wp14:editId="28EBC5AB">
            <wp:extent cx="5759450" cy="211235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grayscl/>
                    </a:blip>
                    <a:stretch>
                      <a:fillRect/>
                    </a:stretch>
                  </pic:blipFill>
                  <pic:spPr>
                    <a:xfrm>
                      <a:off x="0" y="0"/>
                      <a:ext cx="5759450" cy="2112350"/>
                    </a:xfrm>
                    <a:prstGeom prst="rect">
                      <a:avLst/>
                    </a:prstGeom>
                  </pic:spPr>
                </pic:pic>
              </a:graphicData>
            </a:graphic>
          </wp:inline>
        </w:drawing>
      </w:r>
    </w:p>
    <w:p w14:paraId="414F18DB" w14:textId="0EDA307D" w:rsidR="00E02EF7" w:rsidRPr="00951525" w:rsidRDefault="00E02EF7" w:rsidP="00951525">
      <w:pPr>
        <w:pStyle w:val="Prrafodelista"/>
        <w:spacing w:after="0" w:line="480" w:lineRule="auto"/>
        <w:ind w:left="0"/>
        <w:jc w:val="center"/>
        <w:rPr>
          <w:rFonts w:ascii="Times New Roman" w:hAnsi="Times New Roman" w:cs="Times New Roman"/>
          <w:color w:val="000000"/>
          <w:szCs w:val="24"/>
          <w:shd w:val="clear" w:color="auto" w:fill="FFFFFF"/>
        </w:rPr>
      </w:pPr>
      <w:r w:rsidRPr="00951525">
        <w:rPr>
          <w:rFonts w:ascii="Times New Roman" w:hAnsi="Times New Roman" w:cs="Times New Roman"/>
          <w:color w:val="000000"/>
          <w:sz w:val="24"/>
          <w:szCs w:val="24"/>
          <w:shd w:val="clear" w:color="auto" w:fill="FFFFFF"/>
        </w:rPr>
        <w:t xml:space="preserve">Fuente: </w:t>
      </w:r>
      <w:r w:rsidR="001A4416" w:rsidRPr="00951525">
        <w:rPr>
          <w:rFonts w:ascii="Times New Roman" w:hAnsi="Times New Roman" w:cs="Times New Roman"/>
          <w:color w:val="000000"/>
          <w:sz w:val="24"/>
          <w:szCs w:val="24"/>
          <w:shd w:val="clear" w:color="auto" w:fill="FFFFFF"/>
        </w:rPr>
        <w:t>propia</w:t>
      </w:r>
      <w:r w:rsidR="00636E25" w:rsidRPr="00951525">
        <w:rPr>
          <w:rFonts w:ascii="Times New Roman" w:hAnsi="Times New Roman" w:cs="Times New Roman"/>
          <w:color w:val="000000"/>
          <w:sz w:val="24"/>
          <w:szCs w:val="24"/>
          <w:shd w:val="clear" w:color="auto" w:fill="FFFFFF"/>
        </w:rPr>
        <w:t xml:space="preserve"> (2016</w:t>
      </w:r>
      <w:r w:rsidRPr="00951525">
        <w:rPr>
          <w:rFonts w:ascii="Times New Roman" w:hAnsi="Times New Roman" w:cs="Times New Roman"/>
          <w:color w:val="000000"/>
          <w:sz w:val="24"/>
          <w:szCs w:val="24"/>
          <w:shd w:val="clear" w:color="auto" w:fill="FFFFFF"/>
        </w:rPr>
        <w:t>)</w:t>
      </w:r>
    </w:p>
    <w:p w14:paraId="386EB096" w14:textId="0C1A6F6D" w:rsidR="00EA41E3" w:rsidRPr="008F526C" w:rsidRDefault="00C07760" w:rsidP="00951525">
      <w:pPr>
        <w:spacing w:after="0" w:line="360" w:lineRule="auto"/>
        <w:jc w:val="both"/>
        <w:rPr>
          <w:rFonts w:ascii="Arial" w:eastAsia="Times New Roman" w:hAnsi="Arial" w:cs="Arial"/>
          <w:sz w:val="24"/>
          <w:szCs w:val="24"/>
          <w:lang w:eastAsia="es-MX"/>
        </w:rPr>
      </w:pPr>
      <w:r w:rsidRPr="00951525">
        <w:rPr>
          <w:rFonts w:ascii="Times New Roman" w:eastAsia="Times New Roman" w:hAnsi="Times New Roman" w:cs="Times New Roman"/>
          <w:sz w:val="24"/>
          <w:szCs w:val="24"/>
          <w:lang w:eastAsia="es-MX"/>
        </w:rPr>
        <w:t xml:space="preserve">Algunas de las empresas encuestadas tienen </w:t>
      </w:r>
      <w:r w:rsidR="00A608D8" w:rsidRPr="00951525">
        <w:rPr>
          <w:rFonts w:ascii="Times New Roman" w:eastAsia="Times New Roman" w:hAnsi="Times New Roman" w:cs="Times New Roman"/>
          <w:sz w:val="24"/>
          <w:szCs w:val="24"/>
          <w:lang w:eastAsia="es-MX"/>
        </w:rPr>
        <w:t>ciertas</w:t>
      </w:r>
      <w:r w:rsidRPr="00951525">
        <w:rPr>
          <w:rFonts w:ascii="Times New Roman" w:eastAsia="Times New Roman" w:hAnsi="Times New Roman" w:cs="Times New Roman"/>
          <w:sz w:val="24"/>
          <w:szCs w:val="24"/>
          <w:lang w:eastAsia="es-MX"/>
        </w:rPr>
        <w:t xml:space="preserve"> bajas en el personal del área de interés</w:t>
      </w:r>
      <w:r w:rsidR="00281DCE" w:rsidRPr="00951525">
        <w:rPr>
          <w:rFonts w:ascii="Times New Roman" w:eastAsia="Times New Roman" w:hAnsi="Times New Roman" w:cs="Times New Roman"/>
          <w:sz w:val="24"/>
          <w:szCs w:val="24"/>
          <w:lang w:eastAsia="es-MX"/>
        </w:rPr>
        <w:t>, y a</w:t>
      </w:r>
      <w:r w:rsidRPr="00951525">
        <w:rPr>
          <w:rFonts w:ascii="Times New Roman" w:eastAsia="Times New Roman" w:hAnsi="Times New Roman" w:cs="Times New Roman"/>
          <w:sz w:val="24"/>
          <w:szCs w:val="24"/>
          <w:lang w:eastAsia="es-MX"/>
        </w:rPr>
        <w:t>lgunos de est</w:t>
      </w:r>
      <w:r w:rsidR="00A608D8" w:rsidRPr="00951525">
        <w:rPr>
          <w:rFonts w:ascii="Times New Roman" w:eastAsia="Times New Roman" w:hAnsi="Times New Roman" w:cs="Times New Roman"/>
          <w:sz w:val="24"/>
          <w:szCs w:val="24"/>
          <w:lang w:eastAsia="es-MX"/>
        </w:rPr>
        <w:t xml:space="preserve">os elementos que ya no laboran </w:t>
      </w:r>
      <w:r w:rsidR="00281DCE" w:rsidRPr="00951525">
        <w:rPr>
          <w:rFonts w:ascii="Times New Roman" w:eastAsia="Times New Roman" w:hAnsi="Times New Roman" w:cs="Times New Roman"/>
          <w:sz w:val="24"/>
          <w:szCs w:val="24"/>
          <w:lang w:eastAsia="es-MX"/>
        </w:rPr>
        <w:t>ahí</w:t>
      </w:r>
      <w:r w:rsidRPr="00951525">
        <w:rPr>
          <w:rFonts w:ascii="Times New Roman" w:eastAsia="Times New Roman" w:hAnsi="Times New Roman" w:cs="Times New Roman"/>
          <w:sz w:val="24"/>
          <w:szCs w:val="24"/>
          <w:lang w:eastAsia="es-MX"/>
        </w:rPr>
        <w:t xml:space="preserve"> son </w:t>
      </w:r>
      <w:r w:rsidR="00EA41E3" w:rsidRPr="00951525">
        <w:rPr>
          <w:rFonts w:ascii="Times New Roman" w:eastAsia="Times New Roman" w:hAnsi="Times New Roman" w:cs="Times New Roman"/>
          <w:sz w:val="24"/>
          <w:szCs w:val="24"/>
          <w:lang w:eastAsia="es-MX"/>
        </w:rPr>
        <w:t>egresados del ITT</w:t>
      </w:r>
      <w:r w:rsidRPr="00951525">
        <w:rPr>
          <w:rFonts w:ascii="Times New Roman" w:eastAsia="Times New Roman" w:hAnsi="Times New Roman" w:cs="Times New Roman"/>
          <w:sz w:val="24"/>
          <w:szCs w:val="24"/>
          <w:lang w:eastAsia="es-MX"/>
        </w:rPr>
        <w:t xml:space="preserve">. Las razones principales por las que </w:t>
      </w:r>
      <w:r w:rsidR="00EA41E3" w:rsidRPr="00951525">
        <w:rPr>
          <w:rFonts w:ascii="Times New Roman" w:eastAsia="Times New Roman" w:hAnsi="Times New Roman" w:cs="Times New Roman"/>
          <w:sz w:val="24"/>
          <w:szCs w:val="24"/>
          <w:lang w:eastAsia="es-MX"/>
        </w:rPr>
        <w:t xml:space="preserve">ya no laboran </w:t>
      </w:r>
      <w:r w:rsidR="00A608D8" w:rsidRPr="00951525">
        <w:rPr>
          <w:rFonts w:ascii="Times New Roman" w:eastAsia="Times New Roman" w:hAnsi="Times New Roman" w:cs="Times New Roman"/>
          <w:sz w:val="24"/>
          <w:szCs w:val="24"/>
          <w:lang w:eastAsia="es-MX"/>
        </w:rPr>
        <w:t xml:space="preserve">en </w:t>
      </w:r>
      <w:r w:rsidR="00281DCE" w:rsidRPr="00951525">
        <w:rPr>
          <w:rFonts w:ascii="Times New Roman" w:eastAsia="Times New Roman" w:hAnsi="Times New Roman" w:cs="Times New Roman"/>
          <w:sz w:val="24"/>
          <w:szCs w:val="24"/>
          <w:lang w:eastAsia="es-MX"/>
        </w:rPr>
        <w:t>dichas</w:t>
      </w:r>
      <w:r w:rsidR="00A608D8" w:rsidRPr="00951525">
        <w:rPr>
          <w:rFonts w:ascii="Times New Roman" w:eastAsia="Times New Roman" w:hAnsi="Times New Roman" w:cs="Times New Roman"/>
          <w:sz w:val="24"/>
          <w:szCs w:val="24"/>
          <w:lang w:eastAsia="es-MX"/>
        </w:rPr>
        <w:t xml:space="preserve"> empresas</w:t>
      </w:r>
      <w:r w:rsidRPr="00951525">
        <w:rPr>
          <w:rFonts w:ascii="Times New Roman" w:eastAsia="Times New Roman" w:hAnsi="Times New Roman" w:cs="Times New Roman"/>
          <w:sz w:val="24"/>
          <w:szCs w:val="24"/>
          <w:lang w:eastAsia="es-MX"/>
        </w:rPr>
        <w:t xml:space="preserve"> son:</w:t>
      </w:r>
    </w:p>
    <w:p w14:paraId="09794F80" w14:textId="77777777" w:rsidR="00C07760" w:rsidRPr="00951525" w:rsidRDefault="00EA41E3" w:rsidP="00CB7258">
      <w:pPr>
        <w:pStyle w:val="Prrafodelista"/>
        <w:numPr>
          <w:ilvl w:val="0"/>
          <w:numId w:val="1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Mejor compensación económica en otro lado</w:t>
      </w:r>
      <w:r w:rsidR="00C07760" w:rsidRPr="00951525">
        <w:rPr>
          <w:rFonts w:ascii="Times New Roman" w:hAnsi="Times New Roman" w:cs="Times New Roman"/>
          <w:color w:val="000000"/>
          <w:sz w:val="24"/>
          <w:szCs w:val="24"/>
          <w:shd w:val="clear" w:color="auto" w:fill="FFFFFF"/>
        </w:rPr>
        <w:t>.</w:t>
      </w:r>
    </w:p>
    <w:p w14:paraId="0DEB8F49" w14:textId="768711B3" w:rsidR="00C07760" w:rsidRPr="00951525" w:rsidRDefault="00EA41E3" w:rsidP="00CB7258">
      <w:pPr>
        <w:pStyle w:val="Prrafodelista"/>
        <w:numPr>
          <w:ilvl w:val="0"/>
          <w:numId w:val="1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No les gust</w:t>
      </w:r>
      <w:r w:rsidR="00281DCE" w:rsidRPr="00951525">
        <w:rPr>
          <w:rFonts w:ascii="Times New Roman" w:hAnsi="Times New Roman" w:cs="Times New Roman"/>
          <w:color w:val="000000"/>
          <w:sz w:val="24"/>
          <w:szCs w:val="24"/>
          <w:shd w:val="clear" w:color="auto" w:fill="FFFFFF"/>
        </w:rPr>
        <w:t>ó</w:t>
      </w:r>
      <w:r w:rsidRPr="00951525">
        <w:rPr>
          <w:rFonts w:ascii="Times New Roman" w:hAnsi="Times New Roman" w:cs="Times New Roman"/>
          <w:color w:val="000000"/>
          <w:sz w:val="24"/>
          <w:szCs w:val="24"/>
          <w:shd w:val="clear" w:color="auto" w:fill="FFFFFF"/>
        </w:rPr>
        <w:t xml:space="preserve"> el trabajo q</w:t>
      </w:r>
      <w:r w:rsidR="00C07760" w:rsidRPr="00951525">
        <w:rPr>
          <w:rFonts w:ascii="Times New Roman" w:hAnsi="Times New Roman" w:cs="Times New Roman"/>
          <w:color w:val="000000"/>
          <w:sz w:val="24"/>
          <w:szCs w:val="24"/>
          <w:shd w:val="clear" w:color="auto" w:fill="FFFFFF"/>
        </w:rPr>
        <w:t>ue estaban realizando (</w:t>
      </w:r>
      <w:r w:rsidR="00281DCE" w:rsidRPr="00951525">
        <w:rPr>
          <w:rFonts w:ascii="Times New Roman" w:hAnsi="Times New Roman" w:cs="Times New Roman"/>
          <w:color w:val="000000"/>
          <w:sz w:val="24"/>
          <w:szCs w:val="24"/>
          <w:shd w:val="clear" w:color="auto" w:fill="FFFFFF"/>
        </w:rPr>
        <w:t>s</w:t>
      </w:r>
      <w:r w:rsidR="00C07760" w:rsidRPr="00951525">
        <w:rPr>
          <w:rFonts w:ascii="Times New Roman" w:hAnsi="Times New Roman" w:cs="Times New Roman"/>
          <w:color w:val="000000"/>
          <w:sz w:val="24"/>
          <w:szCs w:val="24"/>
          <w:shd w:val="clear" w:color="auto" w:fill="FFFFFF"/>
        </w:rPr>
        <w:t>oporte).</w:t>
      </w:r>
    </w:p>
    <w:p w14:paraId="20E49653" w14:textId="36BF07B9" w:rsidR="00EA41E3" w:rsidRPr="00951525" w:rsidRDefault="00EA41E3" w:rsidP="00CB7258">
      <w:pPr>
        <w:pStyle w:val="Prrafodelista"/>
        <w:numPr>
          <w:ilvl w:val="0"/>
          <w:numId w:val="1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Esperan un crecimiento acelerado (6-8 meses)</w:t>
      </w:r>
      <w:r w:rsidR="00281DCE" w:rsidRPr="00951525">
        <w:rPr>
          <w:rFonts w:ascii="Times New Roman" w:hAnsi="Times New Roman" w:cs="Times New Roman"/>
          <w:color w:val="000000"/>
          <w:sz w:val="24"/>
          <w:szCs w:val="24"/>
          <w:shd w:val="clear" w:color="auto" w:fill="FFFFFF"/>
        </w:rPr>
        <w:t>,</w:t>
      </w:r>
      <w:r w:rsidRPr="00951525">
        <w:rPr>
          <w:rFonts w:ascii="Times New Roman" w:hAnsi="Times New Roman" w:cs="Times New Roman"/>
          <w:color w:val="000000"/>
          <w:sz w:val="24"/>
          <w:szCs w:val="24"/>
          <w:shd w:val="clear" w:color="auto" w:fill="FFFFFF"/>
        </w:rPr>
        <w:t xml:space="preserve"> el cual es muy corto.</w:t>
      </w:r>
    </w:p>
    <w:p w14:paraId="7C67A778" w14:textId="77777777" w:rsidR="00C07760" w:rsidRPr="00951525" w:rsidRDefault="00EA41E3" w:rsidP="00CB7258">
      <w:pPr>
        <w:pStyle w:val="Prrafodelista"/>
        <w:numPr>
          <w:ilvl w:val="0"/>
          <w:numId w:val="1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Nuevas opciones profesionales.</w:t>
      </w:r>
    </w:p>
    <w:p w14:paraId="2F90A513" w14:textId="725BACF7" w:rsidR="00EA41E3" w:rsidRPr="00951525" w:rsidRDefault="00EA41E3" w:rsidP="00CB7258">
      <w:pPr>
        <w:pStyle w:val="Prrafodelista"/>
        <w:numPr>
          <w:ilvl w:val="0"/>
          <w:numId w:val="1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 xml:space="preserve">Rotación </w:t>
      </w:r>
      <w:r w:rsidR="00281DCE" w:rsidRPr="00951525">
        <w:rPr>
          <w:rFonts w:ascii="Times New Roman" w:hAnsi="Times New Roman" w:cs="Times New Roman"/>
          <w:color w:val="000000"/>
          <w:sz w:val="24"/>
          <w:szCs w:val="24"/>
          <w:shd w:val="clear" w:color="auto" w:fill="FFFFFF"/>
        </w:rPr>
        <w:t>n</w:t>
      </w:r>
      <w:r w:rsidRPr="00951525">
        <w:rPr>
          <w:rFonts w:ascii="Times New Roman" w:hAnsi="Times New Roman" w:cs="Times New Roman"/>
          <w:color w:val="000000"/>
          <w:sz w:val="24"/>
          <w:szCs w:val="24"/>
          <w:shd w:val="clear" w:color="auto" w:fill="FFFFFF"/>
        </w:rPr>
        <w:t>ormal.</w:t>
      </w:r>
    </w:p>
    <w:p w14:paraId="5B1994C1" w14:textId="77777777" w:rsidR="00EA41E3" w:rsidRPr="001A4416" w:rsidRDefault="00EA41E3" w:rsidP="00CB7258">
      <w:pPr>
        <w:pStyle w:val="Prrafodelista"/>
        <w:numPr>
          <w:ilvl w:val="0"/>
          <w:numId w:val="17"/>
        </w:numPr>
        <w:spacing w:after="0" w:line="360" w:lineRule="auto"/>
        <w:jc w:val="both"/>
        <w:rPr>
          <w:rFonts w:ascii="Arial" w:eastAsia="Times New Roman" w:hAnsi="Arial" w:cs="Arial"/>
          <w:sz w:val="24"/>
          <w:szCs w:val="24"/>
          <w:lang w:eastAsia="es-MX"/>
        </w:rPr>
      </w:pPr>
      <w:r w:rsidRPr="00951525">
        <w:rPr>
          <w:rFonts w:ascii="Times New Roman" w:hAnsi="Times New Roman" w:cs="Times New Roman"/>
          <w:color w:val="000000"/>
          <w:sz w:val="24"/>
          <w:szCs w:val="24"/>
          <w:shd w:val="clear" w:color="auto" w:fill="FFFFFF"/>
        </w:rPr>
        <w:t>Cambio de residencia.</w:t>
      </w:r>
    </w:p>
    <w:p w14:paraId="30006847" w14:textId="77777777" w:rsidR="001A4416" w:rsidRPr="001A4416" w:rsidRDefault="001A4416" w:rsidP="001A4416">
      <w:pPr>
        <w:spacing w:after="0" w:line="360" w:lineRule="auto"/>
        <w:ind w:left="708"/>
        <w:jc w:val="both"/>
        <w:rPr>
          <w:rFonts w:ascii="Arial" w:eastAsia="Times New Roman" w:hAnsi="Arial" w:cs="Arial"/>
          <w:sz w:val="24"/>
          <w:szCs w:val="24"/>
          <w:lang w:eastAsia="es-MX"/>
        </w:rPr>
      </w:pPr>
    </w:p>
    <w:p w14:paraId="6F9535D5" w14:textId="77777777" w:rsidR="00EA41E3" w:rsidRPr="00951525" w:rsidRDefault="0074729A" w:rsidP="00951525">
      <w:pPr>
        <w:pStyle w:val="Prrafodelista"/>
        <w:spacing w:after="0" w:line="360" w:lineRule="auto"/>
        <w:ind w:left="0"/>
        <w:jc w:val="both"/>
        <w:rPr>
          <w:rFonts w:ascii="Times New Roman" w:eastAsia="Times New Roman" w:hAnsi="Times New Roman" w:cs="Times New Roman"/>
          <w:sz w:val="24"/>
          <w:szCs w:val="24"/>
          <w:lang w:eastAsia="es-MX"/>
        </w:rPr>
      </w:pPr>
      <w:r w:rsidRPr="00951525">
        <w:rPr>
          <w:rFonts w:ascii="Times New Roman" w:eastAsia="Times New Roman" w:hAnsi="Times New Roman" w:cs="Times New Roman"/>
          <w:sz w:val="24"/>
          <w:szCs w:val="24"/>
          <w:lang w:eastAsia="es-MX"/>
        </w:rPr>
        <w:lastRenderedPageBreak/>
        <w:t>Los profesionistas que se encuentras laborando dentro de las empresas encuestadas, en su mayoría ocupan los puestos de:</w:t>
      </w:r>
    </w:p>
    <w:p w14:paraId="4A3F0CE3" w14:textId="77777777" w:rsidR="00EA41E3" w:rsidRPr="00951525" w:rsidRDefault="00EA41E3" w:rsidP="00951525">
      <w:pPr>
        <w:pStyle w:val="Prrafodelista"/>
        <w:numPr>
          <w:ilvl w:val="0"/>
          <w:numId w:val="2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 xml:space="preserve">.NET </w:t>
      </w:r>
      <w:proofErr w:type="spellStart"/>
      <w:r w:rsidRPr="00951525">
        <w:rPr>
          <w:rFonts w:ascii="Times New Roman" w:hAnsi="Times New Roman" w:cs="Times New Roman"/>
          <w:color w:val="000000"/>
          <w:sz w:val="24"/>
          <w:szCs w:val="24"/>
          <w:shd w:val="clear" w:color="auto" w:fill="FFFFFF"/>
        </w:rPr>
        <w:t>Jr</w:t>
      </w:r>
      <w:proofErr w:type="spellEnd"/>
      <w:r w:rsidRPr="00951525">
        <w:rPr>
          <w:rFonts w:ascii="Times New Roman" w:hAnsi="Times New Roman" w:cs="Times New Roman"/>
          <w:color w:val="000000"/>
          <w:sz w:val="24"/>
          <w:szCs w:val="24"/>
          <w:shd w:val="clear" w:color="auto" w:fill="FFFFFF"/>
        </w:rPr>
        <w:t xml:space="preserve"> </w:t>
      </w:r>
      <w:proofErr w:type="spellStart"/>
      <w:r w:rsidRPr="00951525">
        <w:rPr>
          <w:rFonts w:ascii="Times New Roman" w:hAnsi="Times New Roman" w:cs="Times New Roman"/>
          <w:color w:val="000000"/>
          <w:sz w:val="24"/>
          <w:szCs w:val="24"/>
          <w:shd w:val="clear" w:color="auto" w:fill="FFFFFF"/>
        </w:rPr>
        <w:t>Developer</w:t>
      </w:r>
      <w:proofErr w:type="spellEnd"/>
      <w:r w:rsidRPr="00951525">
        <w:rPr>
          <w:rFonts w:ascii="Times New Roman" w:hAnsi="Times New Roman" w:cs="Times New Roman"/>
          <w:color w:val="000000"/>
          <w:sz w:val="24"/>
          <w:szCs w:val="24"/>
          <w:shd w:val="clear" w:color="auto" w:fill="FFFFFF"/>
        </w:rPr>
        <w:t>.</w:t>
      </w:r>
    </w:p>
    <w:p w14:paraId="6FDE3881" w14:textId="77777777" w:rsidR="00EA41E3" w:rsidRPr="00951525" w:rsidRDefault="00EA41E3" w:rsidP="00951525">
      <w:pPr>
        <w:pStyle w:val="Prrafodelista"/>
        <w:numPr>
          <w:ilvl w:val="0"/>
          <w:numId w:val="2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Líder de Pruebas de Software.</w:t>
      </w:r>
    </w:p>
    <w:p w14:paraId="3B2A971D" w14:textId="77777777" w:rsidR="00EA41E3" w:rsidRPr="00951525" w:rsidRDefault="00EA41E3" w:rsidP="00951525">
      <w:pPr>
        <w:pStyle w:val="Prrafodelista"/>
        <w:numPr>
          <w:ilvl w:val="0"/>
          <w:numId w:val="2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Ingeniero de soporte de IT.</w:t>
      </w:r>
    </w:p>
    <w:p w14:paraId="6BF3FCE3" w14:textId="77777777" w:rsidR="00EA41E3" w:rsidRPr="00951525" w:rsidRDefault="00EA41E3" w:rsidP="00951525">
      <w:pPr>
        <w:pStyle w:val="Prrafodelista"/>
        <w:numPr>
          <w:ilvl w:val="0"/>
          <w:numId w:val="27"/>
        </w:numPr>
        <w:spacing w:after="0" w:line="360" w:lineRule="auto"/>
        <w:jc w:val="both"/>
        <w:rPr>
          <w:rFonts w:ascii="Times New Roman" w:eastAsia="Times New Roman" w:hAnsi="Times New Roman" w:cs="Times New Roman"/>
          <w:sz w:val="24"/>
          <w:szCs w:val="24"/>
          <w:lang w:eastAsia="es-MX"/>
        </w:rPr>
      </w:pPr>
      <w:r w:rsidRPr="00951525">
        <w:rPr>
          <w:rFonts w:ascii="Times New Roman" w:eastAsia="Times New Roman" w:hAnsi="Times New Roman" w:cs="Times New Roman"/>
          <w:color w:val="000000"/>
          <w:sz w:val="24"/>
          <w:szCs w:val="24"/>
          <w:lang w:eastAsia="es-MX"/>
        </w:rPr>
        <w:t xml:space="preserve">IT </w:t>
      </w:r>
      <w:proofErr w:type="spellStart"/>
      <w:r w:rsidRPr="00951525">
        <w:rPr>
          <w:rFonts w:ascii="Times New Roman" w:eastAsia="Times New Roman" w:hAnsi="Times New Roman" w:cs="Times New Roman"/>
          <w:color w:val="000000"/>
          <w:sz w:val="24"/>
          <w:szCs w:val="24"/>
          <w:lang w:eastAsia="es-MX"/>
        </w:rPr>
        <w:t>Specialis</w:t>
      </w:r>
      <w:proofErr w:type="spellEnd"/>
      <w:r w:rsidRPr="00951525">
        <w:rPr>
          <w:rFonts w:ascii="Times New Roman" w:eastAsia="Times New Roman" w:hAnsi="Times New Roman" w:cs="Times New Roman"/>
          <w:color w:val="000000"/>
          <w:sz w:val="24"/>
          <w:szCs w:val="24"/>
          <w:lang w:eastAsia="es-MX"/>
        </w:rPr>
        <w:t>.</w:t>
      </w:r>
    </w:p>
    <w:p w14:paraId="0A398A01" w14:textId="77777777" w:rsidR="00EA41E3" w:rsidRPr="00951525" w:rsidRDefault="00EA41E3" w:rsidP="00951525">
      <w:pPr>
        <w:pStyle w:val="Prrafodelista"/>
        <w:numPr>
          <w:ilvl w:val="0"/>
          <w:numId w:val="27"/>
        </w:numPr>
        <w:spacing w:after="0" w:line="360" w:lineRule="auto"/>
        <w:jc w:val="both"/>
        <w:rPr>
          <w:rFonts w:ascii="Times New Roman" w:eastAsia="Times New Roman" w:hAnsi="Times New Roman" w:cs="Times New Roman"/>
          <w:sz w:val="24"/>
          <w:szCs w:val="24"/>
          <w:lang w:eastAsia="es-MX"/>
        </w:rPr>
      </w:pPr>
      <w:r w:rsidRPr="00951525">
        <w:rPr>
          <w:rFonts w:ascii="Times New Roman" w:eastAsia="Times New Roman" w:hAnsi="Times New Roman" w:cs="Times New Roman"/>
          <w:color w:val="000000"/>
          <w:sz w:val="24"/>
          <w:szCs w:val="24"/>
          <w:lang w:eastAsia="es-MX"/>
        </w:rPr>
        <w:t>Desarrollador Web.</w:t>
      </w:r>
    </w:p>
    <w:p w14:paraId="5C6FED74" w14:textId="77777777" w:rsidR="00EA41E3" w:rsidRPr="00951525" w:rsidRDefault="0074729A" w:rsidP="00951525">
      <w:pPr>
        <w:pStyle w:val="Prrafodelista"/>
        <w:numPr>
          <w:ilvl w:val="0"/>
          <w:numId w:val="27"/>
        </w:numPr>
        <w:spacing w:after="0" w:line="360" w:lineRule="auto"/>
        <w:jc w:val="both"/>
        <w:rPr>
          <w:rFonts w:ascii="Times New Roman" w:eastAsia="Times New Roman" w:hAnsi="Times New Roman" w:cs="Times New Roman"/>
          <w:sz w:val="24"/>
          <w:szCs w:val="24"/>
          <w:lang w:eastAsia="es-MX"/>
        </w:rPr>
      </w:pPr>
      <w:r w:rsidRPr="00951525">
        <w:rPr>
          <w:rFonts w:ascii="Times New Roman" w:hAnsi="Times New Roman" w:cs="Times New Roman"/>
          <w:color w:val="000000"/>
          <w:sz w:val="24"/>
          <w:szCs w:val="24"/>
          <w:shd w:val="clear" w:color="auto" w:fill="FFFFFF"/>
        </w:rPr>
        <w:t>P</w:t>
      </w:r>
      <w:r w:rsidR="00EA41E3" w:rsidRPr="00951525">
        <w:rPr>
          <w:rFonts w:ascii="Times New Roman" w:hAnsi="Times New Roman" w:cs="Times New Roman"/>
          <w:color w:val="000000"/>
          <w:sz w:val="24"/>
          <w:szCs w:val="24"/>
          <w:shd w:val="clear" w:color="auto" w:fill="FFFFFF"/>
        </w:rPr>
        <w:t>osiciones en todos los niveles.</w:t>
      </w:r>
    </w:p>
    <w:p w14:paraId="4CF5519B" w14:textId="77777777" w:rsidR="00EA41E3" w:rsidRPr="00DD5629" w:rsidRDefault="00EA41E3" w:rsidP="00951525">
      <w:pPr>
        <w:pStyle w:val="Prrafodelista"/>
        <w:numPr>
          <w:ilvl w:val="0"/>
          <w:numId w:val="27"/>
        </w:numPr>
        <w:spacing w:after="0" w:line="360" w:lineRule="auto"/>
        <w:jc w:val="both"/>
        <w:rPr>
          <w:rFonts w:ascii="Arial" w:eastAsia="Times New Roman" w:hAnsi="Arial" w:cs="Arial"/>
          <w:sz w:val="24"/>
          <w:szCs w:val="24"/>
          <w:lang w:eastAsia="es-MX"/>
        </w:rPr>
      </w:pPr>
      <w:r w:rsidRPr="00951525">
        <w:rPr>
          <w:rFonts w:ascii="Times New Roman" w:hAnsi="Times New Roman" w:cs="Times New Roman"/>
          <w:color w:val="000000"/>
          <w:sz w:val="24"/>
          <w:szCs w:val="24"/>
          <w:shd w:val="clear" w:color="auto" w:fill="FFFFFF"/>
        </w:rPr>
        <w:t>Administrador de Redes.</w:t>
      </w:r>
    </w:p>
    <w:p w14:paraId="3C7F64CE" w14:textId="77777777" w:rsidR="00DD5629" w:rsidRPr="00DD5629" w:rsidRDefault="00DD5629" w:rsidP="00DD5629">
      <w:pPr>
        <w:spacing w:after="0" w:line="276" w:lineRule="auto"/>
        <w:ind w:left="1068"/>
        <w:jc w:val="both"/>
        <w:rPr>
          <w:rFonts w:ascii="Arial" w:eastAsia="Times New Roman" w:hAnsi="Arial" w:cs="Arial"/>
          <w:sz w:val="24"/>
          <w:szCs w:val="24"/>
          <w:lang w:eastAsia="es-MX"/>
        </w:rPr>
      </w:pPr>
    </w:p>
    <w:p w14:paraId="4E15F7DE" w14:textId="4BF347BE" w:rsidR="00EA41E3" w:rsidRDefault="00DD5629" w:rsidP="00951525">
      <w:pPr>
        <w:pStyle w:val="Prrafodelista"/>
        <w:spacing w:after="0" w:line="360" w:lineRule="auto"/>
        <w:ind w:left="0"/>
        <w:jc w:val="both"/>
        <w:rPr>
          <w:rFonts w:ascii="Times New Roman" w:eastAsia="Times New Roman" w:hAnsi="Times New Roman" w:cs="Times New Roman"/>
          <w:sz w:val="24"/>
          <w:szCs w:val="24"/>
          <w:lang w:eastAsia="es-MX"/>
        </w:rPr>
      </w:pPr>
      <w:r w:rsidRPr="00951525">
        <w:rPr>
          <w:rFonts w:ascii="Times New Roman" w:eastAsia="Times New Roman" w:hAnsi="Times New Roman" w:cs="Times New Roman"/>
          <w:sz w:val="24"/>
          <w:szCs w:val="24"/>
          <w:lang w:eastAsia="es-MX"/>
        </w:rPr>
        <w:t>L</w:t>
      </w:r>
      <w:r w:rsidR="0074729A" w:rsidRPr="00951525">
        <w:rPr>
          <w:rFonts w:ascii="Times New Roman" w:eastAsia="Times New Roman" w:hAnsi="Times New Roman" w:cs="Times New Roman"/>
          <w:sz w:val="24"/>
          <w:szCs w:val="24"/>
          <w:lang w:eastAsia="es-MX"/>
        </w:rPr>
        <w:t xml:space="preserve">as principales </w:t>
      </w:r>
      <w:r w:rsidR="00EA41E3" w:rsidRPr="00951525">
        <w:rPr>
          <w:rFonts w:ascii="Times New Roman" w:eastAsia="Times New Roman" w:hAnsi="Times New Roman" w:cs="Times New Roman"/>
          <w:sz w:val="24"/>
          <w:szCs w:val="24"/>
          <w:lang w:eastAsia="es-MX"/>
        </w:rPr>
        <w:t xml:space="preserve">actividades </w:t>
      </w:r>
      <w:r w:rsidRPr="00951525">
        <w:rPr>
          <w:rFonts w:ascii="Times New Roman" w:eastAsia="Times New Roman" w:hAnsi="Times New Roman" w:cs="Times New Roman"/>
          <w:sz w:val="24"/>
          <w:szCs w:val="24"/>
          <w:lang w:eastAsia="es-MX"/>
        </w:rPr>
        <w:t xml:space="preserve">que </w:t>
      </w:r>
      <w:r w:rsidR="00EA41E3" w:rsidRPr="00951525">
        <w:rPr>
          <w:rFonts w:ascii="Times New Roman" w:eastAsia="Times New Roman" w:hAnsi="Times New Roman" w:cs="Times New Roman"/>
          <w:sz w:val="24"/>
          <w:szCs w:val="24"/>
          <w:lang w:eastAsia="es-MX"/>
        </w:rPr>
        <w:t>realizan los egresados del área de informática y computación</w:t>
      </w:r>
      <w:r w:rsidR="00AD6644" w:rsidRPr="00951525">
        <w:rPr>
          <w:rFonts w:ascii="Times New Roman" w:eastAsia="Times New Roman" w:hAnsi="Times New Roman" w:cs="Times New Roman"/>
          <w:sz w:val="24"/>
          <w:szCs w:val="24"/>
          <w:lang w:eastAsia="es-MX"/>
        </w:rPr>
        <w:t xml:space="preserve"> se muestran en la tabla 4</w:t>
      </w:r>
      <w:r w:rsidR="0074729A" w:rsidRPr="00951525">
        <w:rPr>
          <w:rFonts w:ascii="Times New Roman" w:eastAsia="Times New Roman" w:hAnsi="Times New Roman" w:cs="Times New Roman"/>
          <w:sz w:val="24"/>
          <w:szCs w:val="24"/>
          <w:lang w:eastAsia="es-MX"/>
        </w:rPr>
        <w:t>.</w:t>
      </w:r>
    </w:p>
    <w:p w14:paraId="160605E2" w14:textId="77777777" w:rsidR="00951525" w:rsidRPr="00951525" w:rsidRDefault="00951525" w:rsidP="00951525">
      <w:pPr>
        <w:pStyle w:val="Prrafodelista"/>
        <w:spacing w:after="0" w:line="360" w:lineRule="auto"/>
        <w:ind w:left="0"/>
        <w:jc w:val="both"/>
        <w:rPr>
          <w:rFonts w:ascii="Times New Roman" w:eastAsia="Times New Roman" w:hAnsi="Times New Roman" w:cs="Times New Roman"/>
          <w:sz w:val="24"/>
          <w:szCs w:val="24"/>
          <w:lang w:eastAsia="es-MX"/>
        </w:rPr>
      </w:pPr>
    </w:p>
    <w:p w14:paraId="2469D103" w14:textId="14645C35" w:rsidR="00EA41E3" w:rsidRPr="00951525" w:rsidRDefault="00AD6644" w:rsidP="00951525">
      <w:pPr>
        <w:pStyle w:val="Prrafodelista"/>
        <w:spacing w:after="0" w:line="360" w:lineRule="auto"/>
        <w:ind w:left="0"/>
        <w:jc w:val="center"/>
        <w:rPr>
          <w:rFonts w:ascii="Times New Roman" w:eastAsia="Times New Roman" w:hAnsi="Times New Roman" w:cs="Times New Roman"/>
          <w:sz w:val="24"/>
          <w:szCs w:val="24"/>
          <w:lang w:eastAsia="es-MX"/>
        </w:rPr>
      </w:pPr>
      <w:r w:rsidRPr="00951525">
        <w:rPr>
          <w:rFonts w:ascii="Times New Roman" w:eastAsia="Times New Roman" w:hAnsi="Times New Roman" w:cs="Times New Roman"/>
          <w:b/>
          <w:sz w:val="24"/>
          <w:szCs w:val="24"/>
          <w:lang w:eastAsia="es-MX"/>
        </w:rPr>
        <w:t>Tabla 4</w:t>
      </w:r>
      <w:r w:rsidR="0074729A" w:rsidRPr="00951525">
        <w:rPr>
          <w:rFonts w:ascii="Times New Roman" w:eastAsia="Times New Roman" w:hAnsi="Times New Roman" w:cs="Times New Roman"/>
          <w:b/>
          <w:i/>
          <w:sz w:val="24"/>
          <w:szCs w:val="24"/>
          <w:lang w:eastAsia="es-MX"/>
        </w:rPr>
        <w:t>.</w:t>
      </w:r>
      <w:r w:rsidR="0074729A" w:rsidRPr="00951525">
        <w:rPr>
          <w:rFonts w:ascii="Times New Roman" w:eastAsia="Times New Roman" w:hAnsi="Times New Roman" w:cs="Times New Roman"/>
          <w:sz w:val="24"/>
          <w:szCs w:val="24"/>
          <w:lang w:eastAsia="es-MX"/>
        </w:rPr>
        <w:t xml:space="preserve"> Porcentaje de actividades </w:t>
      </w:r>
      <w:r w:rsidR="00DD5629" w:rsidRPr="00951525">
        <w:rPr>
          <w:rFonts w:ascii="Times New Roman" w:eastAsia="Times New Roman" w:hAnsi="Times New Roman" w:cs="Times New Roman"/>
          <w:sz w:val="24"/>
          <w:szCs w:val="24"/>
          <w:lang w:eastAsia="es-MX"/>
        </w:rPr>
        <w:t xml:space="preserve">de </w:t>
      </w:r>
      <w:r w:rsidR="0074729A" w:rsidRPr="00951525">
        <w:rPr>
          <w:rFonts w:ascii="Times New Roman" w:eastAsia="Times New Roman" w:hAnsi="Times New Roman" w:cs="Times New Roman"/>
          <w:sz w:val="24"/>
          <w:szCs w:val="24"/>
          <w:lang w:eastAsia="es-MX"/>
        </w:rPr>
        <w:t>los profesionistas del área de informática y computación</w:t>
      </w:r>
    </w:p>
    <w:tbl>
      <w:tblPr>
        <w:tblStyle w:val="Tablaconcuadrcula"/>
        <w:tblW w:w="8505"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46"/>
        <w:gridCol w:w="1559"/>
      </w:tblGrid>
      <w:tr w:rsidR="002818CE" w:rsidRPr="00CD6449" w14:paraId="7BF79960" w14:textId="77777777" w:rsidTr="005E5341">
        <w:trPr>
          <w:tblHeader/>
          <w:jc w:val="center"/>
        </w:trPr>
        <w:tc>
          <w:tcPr>
            <w:tcW w:w="6946" w:type="dxa"/>
            <w:tcBorders>
              <w:top w:val="single" w:sz="4" w:space="0" w:color="auto"/>
              <w:bottom w:val="single" w:sz="4" w:space="0" w:color="auto"/>
            </w:tcBorders>
            <w:shd w:val="clear" w:color="auto" w:fill="auto"/>
            <w:vAlign w:val="bottom"/>
          </w:tcPr>
          <w:p w14:paraId="0A843297" w14:textId="77777777" w:rsidR="002818CE" w:rsidRPr="00CD6449" w:rsidRDefault="002818CE" w:rsidP="001F731E">
            <w:pPr>
              <w:jc w:val="center"/>
              <w:rPr>
                <w:rFonts w:ascii="Arial" w:hAnsi="Arial" w:cs="Arial"/>
                <w:b/>
                <w:szCs w:val="24"/>
              </w:rPr>
            </w:pPr>
            <w:r w:rsidRPr="00CD6449">
              <w:rPr>
                <w:rFonts w:ascii="Arial" w:hAnsi="Arial" w:cs="Arial"/>
                <w:b/>
                <w:szCs w:val="24"/>
              </w:rPr>
              <w:t>Opciones</w:t>
            </w:r>
          </w:p>
        </w:tc>
        <w:tc>
          <w:tcPr>
            <w:tcW w:w="1559" w:type="dxa"/>
            <w:tcBorders>
              <w:top w:val="single" w:sz="4" w:space="0" w:color="auto"/>
              <w:bottom w:val="single" w:sz="4" w:space="0" w:color="auto"/>
            </w:tcBorders>
            <w:shd w:val="clear" w:color="auto" w:fill="auto"/>
            <w:vAlign w:val="bottom"/>
          </w:tcPr>
          <w:p w14:paraId="5E083574" w14:textId="77777777" w:rsidR="002818CE" w:rsidRPr="00CD6449" w:rsidRDefault="002818CE" w:rsidP="001F731E">
            <w:pPr>
              <w:jc w:val="center"/>
              <w:rPr>
                <w:rFonts w:ascii="Arial" w:hAnsi="Arial" w:cs="Arial"/>
                <w:b/>
                <w:szCs w:val="24"/>
              </w:rPr>
            </w:pPr>
            <w:r w:rsidRPr="00CD6449">
              <w:rPr>
                <w:rFonts w:ascii="Arial" w:hAnsi="Arial" w:cs="Arial"/>
                <w:b/>
                <w:szCs w:val="24"/>
              </w:rPr>
              <w:t>Porcentaje</w:t>
            </w:r>
          </w:p>
        </w:tc>
      </w:tr>
      <w:tr w:rsidR="002818CE" w:rsidRPr="00CD6449" w14:paraId="4BEF975B" w14:textId="77777777" w:rsidTr="005E5341">
        <w:trPr>
          <w:tblHeader/>
          <w:jc w:val="center"/>
        </w:trPr>
        <w:tc>
          <w:tcPr>
            <w:tcW w:w="6946" w:type="dxa"/>
            <w:tcBorders>
              <w:top w:val="single" w:sz="4" w:space="0" w:color="auto"/>
            </w:tcBorders>
            <w:shd w:val="clear" w:color="auto" w:fill="auto"/>
            <w:vAlign w:val="bottom"/>
          </w:tcPr>
          <w:p w14:paraId="64C3E9D7" w14:textId="77777777" w:rsidR="002818CE" w:rsidRPr="00CD6449" w:rsidRDefault="002818CE" w:rsidP="001F731E">
            <w:pPr>
              <w:rPr>
                <w:rFonts w:ascii="Arial" w:hAnsi="Arial" w:cs="Arial"/>
                <w:szCs w:val="24"/>
              </w:rPr>
            </w:pPr>
            <w:r w:rsidRPr="00CD6449">
              <w:rPr>
                <w:rFonts w:ascii="Arial" w:hAnsi="Arial" w:cs="Arial"/>
                <w:szCs w:val="24"/>
              </w:rPr>
              <w:t>Diseñar, implementar y administrar redes de cómputo y comunicaciones.</w:t>
            </w:r>
          </w:p>
        </w:tc>
        <w:tc>
          <w:tcPr>
            <w:tcW w:w="1559" w:type="dxa"/>
            <w:tcBorders>
              <w:top w:val="single" w:sz="4" w:space="0" w:color="auto"/>
            </w:tcBorders>
            <w:shd w:val="clear" w:color="auto" w:fill="auto"/>
            <w:vAlign w:val="bottom"/>
          </w:tcPr>
          <w:p w14:paraId="44856139" w14:textId="45581420" w:rsidR="002818CE" w:rsidRPr="00CD6449" w:rsidRDefault="002818CE" w:rsidP="001F731E">
            <w:pPr>
              <w:jc w:val="center"/>
              <w:rPr>
                <w:rFonts w:ascii="Arial" w:hAnsi="Arial" w:cs="Arial"/>
                <w:szCs w:val="24"/>
              </w:rPr>
            </w:pPr>
            <w:r w:rsidRPr="00CD6449">
              <w:rPr>
                <w:rFonts w:ascii="Arial" w:hAnsi="Arial" w:cs="Arial"/>
                <w:szCs w:val="24"/>
              </w:rPr>
              <w:t>37.5</w:t>
            </w:r>
            <w:r w:rsidR="001A4416">
              <w:rPr>
                <w:rFonts w:ascii="Arial" w:hAnsi="Arial" w:cs="Arial"/>
                <w:szCs w:val="24"/>
              </w:rPr>
              <w:t xml:space="preserve"> </w:t>
            </w:r>
            <w:r w:rsidRPr="00CD6449">
              <w:rPr>
                <w:rFonts w:ascii="Arial" w:hAnsi="Arial" w:cs="Arial"/>
                <w:szCs w:val="24"/>
              </w:rPr>
              <w:t>%</w:t>
            </w:r>
          </w:p>
        </w:tc>
      </w:tr>
      <w:tr w:rsidR="002818CE" w:rsidRPr="00CD6449" w14:paraId="1B041BD0" w14:textId="77777777" w:rsidTr="00625868">
        <w:trPr>
          <w:tblHeader/>
          <w:jc w:val="center"/>
        </w:trPr>
        <w:tc>
          <w:tcPr>
            <w:tcW w:w="6946" w:type="dxa"/>
            <w:shd w:val="clear" w:color="auto" w:fill="auto"/>
            <w:vAlign w:val="bottom"/>
          </w:tcPr>
          <w:p w14:paraId="418E5B1F" w14:textId="4E150FF8" w:rsidR="002818CE" w:rsidRPr="00CD6449" w:rsidRDefault="002818CE" w:rsidP="00DD5629">
            <w:pPr>
              <w:rPr>
                <w:rFonts w:ascii="Arial" w:hAnsi="Arial" w:cs="Arial"/>
                <w:szCs w:val="24"/>
              </w:rPr>
            </w:pPr>
            <w:r w:rsidRPr="00CD6449">
              <w:rPr>
                <w:rFonts w:ascii="Arial" w:hAnsi="Arial" w:cs="Arial"/>
                <w:szCs w:val="24"/>
              </w:rPr>
              <w:t>Administrar proyectos que involucren Tecnologías de la Información y Comunicaci</w:t>
            </w:r>
            <w:r w:rsidR="00DD5629">
              <w:rPr>
                <w:rFonts w:ascii="Arial" w:hAnsi="Arial" w:cs="Arial"/>
                <w:szCs w:val="24"/>
              </w:rPr>
              <w:t>ón</w:t>
            </w:r>
            <w:r w:rsidRPr="00CD6449">
              <w:rPr>
                <w:rFonts w:ascii="Arial" w:hAnsi="Arial" w:cs="Arial"/>
                <w:szCs w:val="24"/>
              </w:rPr>
              <w:t>.</w:t>
            </w:r>
          </w:p>
        </w:tc>
        <w:tc>
          <w:tcPr>
            <w:tcW w:w="1559" w:type="dxa"/>
            <w:shd w:val="clear" w:color="auto" w:fill="auto"/>
            <w:vAlign w:val="bottom"/>
          </w:tcPr>
          <w:p w14:paraId="7DEA27C1" w14:textId="5F08EDA9" w:rsidR="002818CE" w:rsidRPr="00CD6449" w:rsidRDefault="002818CE" w:rsidP="001F731E">
            <w:pPr>
              <w:jc w:val="center"/>
              <w:rPr>
                <w:rFonts w:ascii="Arial" w:hAnsi="Arial" w:cs="Arial"/>
                <w:szCs w:val="24"/>
              </w:rPr>
            </w:pPr>
            <w:r w:rsidRPr="00CD6449">
              <w:rPr>
                <w:rFonts w:ascii="Arial" w:hAnsi="Arial" w:cs="Arial"/>
                <w:szCs w:val="24"/>
              </w:rPr>
              <w:t>62.5</w:t>
            </w:r>
            <w:r w:rsidR="001A4416">
              <w:rPr>
                <w:rFonts w:ascii="Arial" w:hAnsi="Arial" w:cs="Arial"/>
                <w:szCs w:val="24"/>
              </w:rPr>
              <w:t xml:space="preserve"> </w:t>
            </w:r>
            <w:r w:rsidRPr="00CD6449">
              <w:rPr>
                <w:rFonts w:ascii="Arial" w:hAnsi="Arial" w:cs="Arial"/>
                <w:szCs w:val="24"/>
              </w:rPr>
              <w:t>%</w:t>
            </w:r>
          </w:p>
        </w:tc>
      </w:tr>
      <w:tr w:rsidR="002818CE" w:rsidRPr="00CD6449" w14:paraId="0FABB92C" w14:textId="77777777" w:rsidTr="00625868">
        <w:trPr>
          <w:tblHeader/>
          <w:jc w:val="center"/>
        </w:trPr>
        <w:tc>
          <w:tcPr>
            <w:tcW w:w="6946" w:type="dxa"/>
            <w:shd w:val="clear" w:color="auto" w:fill="auto"/>
            <w:vAlign w:val="bottom"/>
          </w:tcPr>
          <w:p w14:paraId="07ABC86B" w14:textId="77777777" w:rsidR="002818CE" w:rsidRPr="00CD6449" w:rsidRDefault="002818CE" w:rsidP="001F731E">
            <w:pPr>
              <w:rPr>
                <w:rFonts w:ascii="Arial" w:hAnsi="Arial" w:cs="Arial"/>
                <w:szCs w:val="24"/>
              </w:rPr>
            </w:pPr>
            <w:r w:rsidRPr="00CD6449">
              <w:rPr>
                <w:rFonts w:ascii="Arial" w:hAnsi="Arial" w:cs="Arial"/>
                <w:szCs w:val="24"/>
              </w:rPr>
              <w:t>Diseñar, desarrollar y mantener sistemas de bases de datos.</w:t>
            </w:r>
          </w:p>
        </w:tc>
        <w:tc>
          <w:tcPr>
            <w:tcW w:w="1559" w:type="dxa"/>
            <w:shd w:val="clear" w:color="auto" w:fill="auto"/>
            <w:vAlign w:val="bottom"/>
          </w:tcPr>
          <w:p w14:paraId="47652E3D" w14:textId="749244A8" w:rsidR="002818CE" w:rsidRPr="00CD6449" w:rsidRDefault="002818CE" w:rsidP="001F731E">
            <w:pPr>
              <w:jc w:val="center"/>
              <w:rPr>
                <w:rFonts w:ascii="Arial" w:hAnsi="Arial" w:cs="Arial"/>
                <w:szCs w:val="24"/>
              </w:rPr>
            </w:pPr>
            <w:r w:rsidRPr="00CD6449">
              <w:rPr>
                <w:rFonts w:ascii="Arial" w:hAnsi="Arial" w:cs="Arial"/>
                <w:szCs w:val="24"/>
              </w:rPr>
              <w:t>50.0</w:t>
            </w:r>
            <w:r w:rsidR="001A4416">
              <w:rPr>
                <w:rFonts w:ascii="Arial" w:hAnsi="Arial" w:cs="Arial"/>
                <w:szCs w:val="24"/>
              </w:rPr>
              <w:t xml:space="preserve"> </w:t>
            </w:r>
            <w:r w:rsidRPr="00CD6449">
              <w:rPr>
                <w:rFonts w:ascii="Arial" w:hAnsi="Arial" w:cs="Arial"/>
                <w:szCs w:val="24"/>
              </w:rPr>
              <w:t>%</w:t>
            </w:r>
          </w:p>
        </w:tc>
      </w:tr>
      <w:tr w:rsidR="002818CE" w:rsidRPr="00CD6449" w14:paraId="4A484F3C" w14:textId="77777777" w:rsidTr="00625868">
        <w:trPr>
          <w:tblHeader/>
          <w:jc w:val="center"/>
        </w:trPr>
        <w:tc>
          <w:tcPr>
            <w:tcW w:w="6946" w:type="dxa"/>
            <w:shd w:val="clear" w:color="auto" w:fill="auto"/>
            <w:vAlign w:val="bottom"/>
          </w:tcPr>
          <w:p w14:paraId="49EB8CC0" w14:textId="77777777" w:rsidR="002818CE" w:rsidRPr="00CD6449" w:rsidRDefault="002818CE" w:rsidP="001F731E">
            <w:pPr>
              <w:rPr>
                <w:rFonts w:ascii="Arial" w:hAnsi="Arial" w:cs="Arial"/>
                <w:szCs w:val="24"/>
              </w:rPr>
            </w:pPr>
            <w:r w:rsidRPr="00CD6449">
              <w:rPr>
                <w:rFonts w:ascii="Arial" w:hAnsi="Arial" w:cs="Arial"/>
                <w:szCs w:val="24"/>
              </w:rPr>
              <w:t>Administrar plataformas de software.</w:t>
            </w:r>
          </w:p>
        </w:tc>
        <w:tc>
          <w:tcPr>
            <w:tcW w:w="1559" w:type="dxa"/>
            <w:shd w:val="clear" w:color="auto" w:fill="auto"/>
            <w:vAlign w:val="bottom"/>
          </w:tcPr>
          <w:p w14:paraId="08B95D98" w14:textId="2A60E030" w:rsidR="002818CE" w:rsidRPr="00CD6449" w:rsidRDefault="002818CE" w:rsidP="001F731E">
            <w:pPr>
              <w:jc w:val="center"/>
              <w:rPr>
                <w:rFonts w:ascii="Arial" w:hAnsi="Arial" w:cs="Arial"/>
                <w:szCs w:val="24"/>
              </w:rPr>
            </w:pPr>
            <w:r w:rsidRPr="00CD6449">
              <w:rPr>
                <w:rFonts w:ascii="Arial" w:hAnsi="Arial" w:cs="Arial"/>
                <w:szCs w:val="24"/>
              </w:rPr>
              <w:t>37.5</w:t>
            </w:r>
            <w:r w:rsidR="001A4416">
              <w:rPr>
                <w:rFonts w:ascii="Arial" w:hAnsi="Arial" w:cs="Arial"/>
                <w:szCs w:val="24"/>
              </w:rPr>
              <w:t xml:space="preserve"> </w:t>
            </w:r>
            <w:r w:rsidRPr="00CD6449">
              <w:rPr>
                <w:rFonts w:ascii="Arial" w:hAnsi="Arial" w:cs="Arial"/>
                <w:szCs w:val="24"/>
              </w:rPr>
              <w:t>%</w:t>
            </w:r>
          </w:p>
        </w:tc>
      </w:tr>
      <w:tr w:rsidR="002818CE" w:rsidRPr="00CD6449" w14:paraId="5491BFD8" w14:textId="77777777" w:rsidTr="00625868">
        <w:trPr>
          <w:tblHeader/>
          <w:jc w:val="center"/>
        </w:trPr>
        <w:tc>
          <w:tcPr>
            <w:tcW w:w="6946" w:type="dxa"/>
            <w:shd w:val="clear" w:color="auto" w:fill="auto"/>
            <w:vAlign w:val="bottom"/>
          </w:tcPr>
          <w:p w14:paraId="5314816B" w14:textId="77777777" w:rsidR="002818CE" w:rsidRPr="00CD6449" w:rsidRDefault="002818CE" w:rsidP="001F731E">
            <w:pPr>
              <w:rPr>
                <w:rFonts w:ascii="Arial" w:hAnsi="Arial" w:cs="Arial"/>
                <w:szCs w:val="24"/>
              </w:rPr>
            </w:pPr>
            <w:r w:rsidRPr="00CD6449">
              <w:rPr>
                <w:rFonts w:ascii="Arial" w:hAnsi="Arial" w:cs="Arial"/>
                <w:szCs w:val="24"/>
              </w:rPr>
              <w:t>Implementar sistemas de seguridad.</w:t>
            </w:r>
          </w:p>
        </w:tc>
        <w:tc>
          <w:tcPr>
            <w:tcW w:w="1559" w:type="dxa"/>
            <w:shd w:val="clear" w:color="auto" w:fill="auto"/>
            <w:vAlign w:val="bottom"/>
          </w:tcPr>
          <w:p w14:paraId="5E17DD4D" w14:textId="61854E5A" w:rsidR="002818CE" w:rsidRPr="00CD6449" w:rsidRDefault="002818CE" w:rsidP="001F731E">
            <w:pPr>
              <w:jc w:val="center"/>
              <w:rPr>
                <w:rFonts w:ascii="Arial" w:hAnsi="Arial" w:cs="Arial"/>
                <w:szCs w:val="24"/>
              </w:rPr>
            </w:pPr>
            <w:r w:rsidRPr="00CD6449">
              <w:rPr>
                <w:rFonts w:ascii="Arial" w:hAnsi="Arial" w:cs="Arial"/>
                <w:szCs w:val="24"/>
              </w:rPr>
              <w:t>12.5</w:t>
            </w:r>
            <w:r w:rsidR="001A4416">
              <w:rPr>
                <w:rFonts w:ascii="Arial" w:hAnsi="Arial" w:cs="Arial"/>
                <w:szCs w:val="24"/>
              </w:rPr>
              <w:t xml:space="preserve"> </w:t>
            </w:r>
            <w:r w:rsidRPr="00CD6449">
              <w:rPr>
                <w:rFonts w:ascii="Arial" w:hAnsi="Arial" w:cs="Arial"/>
                <w:szCs w:val="24"/>
              </w:rPr>
              <w:t>%</w:t>
            </w:r>
          </w:p>
        </w:tc>
      </w:tr>
      <w:tr w:rsidR="002818CE" w:rsidRPr="00CD6449" w14:paraId="5D62A41B" w14:textId="77777777" w:rsidTr="00625868">
        <w:trPr>
          <w:tblHeader/>
          <w:jc w:val="center"/>
        </w:trPr>
        <w:tc>
          <w:tcPr>
            <w:tcW w:w="6946" w:type="dxa"/>
            <w:shd w:val="clear" w:color="auto" w:fill="auto"/>
            <w:vAlign w:val="bottom"/>
          </w:tcPr>
          <w:p w14:paraId="76799862" w14:textId="77777777" w:rsidR="002818CE" w:rsidRPr="00CD6449" w:rsidRDefault="002818CE" w:rsidP="001F731E">
            <w:pPr>
              <w:rPr>
                <w:rFonts w:ascii="Arial" w:hAnsi="Arial" w:cs="Arial"/>
                <w:szCs w:val="24"/>
              </w:rPr>
            </w:pPr>
            <w:r w:rsidRPr="00CD6449">
              <w:rPr>
                <w:rFonts w:ascii="Arial" w:hAnsi="Arial" w:cs="Arial"/>
                <w:szCs w:val="24"/>
              </w:rPr>
              <w:t>Desarrollar e implementar sistemas de información para el control y la toma de decisiones.</w:t>
            </w:r>
          </w:p>
        </w:tc>
        <w:tc>
          <w:tcPr>
            <w:tcW w:w="1559" w:type="dxa"/>
            <w:shd w:val="clear" w:color="auto" w:fill="auto"/>
            <w:vAlign w:val="bottom"/>
          </w:tcPr>
          <w:p w14:paraId="412FAF3E" w14:textId="521BC662" w:rsidR="002818CE" w:rsidRPr="00CD6449" w:rsidRDefault="002818CE" w:rsidP="001F731E">
            <w:pPr>
              <w:jc w:val="center"/>
              <w:rPr>
                <w:rFonts w:ascii="Arial" w:hAnsi="Arial" w:cs="Arial"/>
                <w:szCs w:val="24"/>
              </w:rPr>
            </w:pPr>
            <w:r w:rsidRPr="00CD6449">
              <w:rPr>
                <w:rFonts w:ascii="Arial" w:hAnsi="Arial" w:cs="Arial"/>
                <w:szCs w:val="24"/>
              </w:rPr>
              <w:t>25.0</w:t>
            </w:r>
            <w:r w:rsidR="001A4416">
              <w:rPr>
                <w:rFonts w:ascii="Arial" w:hAnsi="Arial" w:cs="Arial"/>
                <w:szCs w:val="24"/>
              </w:rPr>
              <w:t xml:space="preserve"> </w:t>
            </w:r>
            <w:r w:rsidRPr="00CD6449">
              <w:rPr>
                <w:rFonts w:ascii="Arial" w:hAnsi="Arial" w:cs="Arial"/>
                <w:szCs w:val="24"/>
              </w:rPr>
              <w:t>%</w:t>
            </w:r>
          </w:p>
        </w:tc>
      </w:tr>
      <w:tr w:rsidR="002818CE" w:rsidRPr="00CD6449" w14:paraId="405A36DE" w14:textId="77777777" w:rsidTr="00625868">
        <w:trPr>
          <w:tblHeader/>
          <w:jc w:val="center"/>
        </w:trPr>
        <w:tc>
          <w:tcPr>
            <w:tcW w:w="6946" w:type="dxa"/>
            <w:shd w:val="clear" w:color="auto" w:fill="auto"/>
            <w:vAlign w:val="bottom"/>
          </w:tcPr>
          <w:p w14:paraId="2C3E7DB2" w14:textId="77777777" w:rsidR="002818CE" w:rsidRPr="00CD6449" w:rsidRDefault="002818CE" w:rsidP="001F731E">
            <w:pPr>
              <w:rPr>
                <w:rFonts w:ascii="Arial" w:hAnsi="Arial" w:cs="Arial"/>
                <w:szCs w:val="24"/>
              </w:rPr>
            </w:pPr>
            <w:r w:rsidRPr="00CD6449">
              <w:rPr>
                <w:rFonts w:ascii="Arial" w:hAnsi="Arial" w:cs="Arial"/>
                <w:szCs w:val="24"/>
              </w:rPr>
              <w:t>Analizar, diseñar y programar dispositivos con software empotrado.</w:t>
            </w:r>
          </w:p>
        </w:tc>
        <w:tc>
          <w:tcPr>
            <w:tcW w:w="1559" w:type="dxa"/>
            <w:shd w:val="clear" w:color="auto" w:fill="auto"/>
            <w:vAlign w:val="bottom"/>
          </w:tcPr>
          <w:p w14:paraId="7665F44D" w14:textId="0E9688D4" w:rsidR="002818CE" w:rsidRPr="00CD6449" w:rsidRDefault="002818CE" w:rsidP="001F731E">
            <w:pPr>
              <w:jc w:val="center"/>
              <w:rPr>
                <w:rFonts w:ascii="Arial" w:hAnsi="Arial" w:cs="Arial"/>
                <w:szCs w:val="24"/>
              </w:rPr>
            </w:pPr>
            <w:r w:rsidRPr="00CD6449">
              <w:rPr>
                <w:rFonts w:ascii="Arial" w:hAnsi="Arial" w:cs="Arial"/>
                <w:szCs w:val="24"/>
              </w:rPr>
              <w:t>37.5</w:t>
            </w:r>
            <w:r w:rsidR="001A4416">
              <w:rPr>
                <w:rFonts w:ascii="Arial" w:hAnsi="Arial" w:cs="Arial"/>
                <w:szCs w:val="24"/>
              </w:rPr>
              <w:t xml:space="preserve"> </w:t>
            </w:r>
            <w:r w:rsidRPr="00CD6449">
              <w:rPr>
                <w:rFonts w:ascii="Arial" w:hAnsi="Arial" w:cs="Arial"/>
                <w:szCs w:val="24"/>
              </w:rPr>
              <w:t>%</w:t>
            </w:r>
          </w:p>
        </w:tc>
      </w:tr>
      <w:tr w:rsidR="002818CE" w:rsidRPr="00CD6449" w14:paraId="0AD60372" w14:textId="77777777" w:rsidTr="00625868">
        <w:trPr>
          <w:tblHeader/>
          <w:jc w:val="center"/>
        </w:trPr>
        <w:tc>
          <w:tcPr>
            <w:tcW w:w="6946" w:type="dxa"/>
            <w:shd w:val="clear" w:color="auto" w:fill="auto"/>
            <w:vAlign w:val="bottom"/>
          </w:tcPr>
          <w:p w14:paraId="5FF7B717" w14:textId="77777777" w:rsidR="002818CE" w:rsidRPr="00CD6449" w:rsidRDefault="002818CE" w:rsidP="001F731E">
            <w:pPr>
              <w:rPr>
                <w:rFonts w:ascii="Arial" w:hAnsi="Arial" w:cs="Arial"/>
                <w:szCs w:val="24"/>
              </w:rPr>
            </w:pPr>
            <w:r w:rsidRPr="00CD6449">
              <w:rPr>
                <w:rFonts w:ascii="Arial" w:hAnsi="Arial" w:cs="Arial"/>
                <w:szCs w:val="24"/>
              </w:rPr>
              <w:t>Integrar soluciones que interactúen mediante sistemas de comunicaciones.</w:t>
            </w:r>
          </w:p>
        </w:tc>
        <w:tc>
          <w:tcPr>
            <w:tcW w:w="1559" w:type="dxa"/>
            <w:shd w:val="clear" w:color="auto" w:fill="auto"/>
            <w:vAlign w:val="bottom"/>
          </w:tcPr>
          <w:p w14:paraId="23F50BE5" w14:textId="400BDDB8" w:rsidR="002818CE" w:rsidRPr="00CD6449" w:rsidRDefault="002818CE" w:rsidP="001F731E">
            <w:pPr>
              <w:jc w:val="center"/>
              <w:rPr>
                <w:rFonts w:ascii="Arial" w:hAnsi="Arial" w:cs="Arial"/>
                <w:szCs w:val="24"/>
              </w:rPr>
            </w:pPr>
            <w:r w:rsidRPr="00CD6449">
              <w:rPr>
                <w:rFonts w:ascii="Arial" w:hAnsi="Arial" w:cs="Arial"/>
                <w:szCs w:val="24"/>
              </w:rPr>
              <w:t>50.0</w:t>
            </w:r>
            <w:r w:rsidR="001A4416">
              <w:rPr>
                <w:rFonts w:ascii="Arial" w:hAnsi="Arial" w:cs="Arial"/>
                <w:szCs w:val="24"/>
              </w:rPr>
              <w:t xml:space="preserve"> </w:t>
            </w:r>
            <w:r w:rsidRPr="00CD6449">
              <w:rPr>
                <w:rFonts w:ascii="Arial" w:hAnsi="Arial" w:cs="Arial"/>
                <w:szCs w:val="24"/>
              </w:rPr>
              <w:t>%</w:t>
            </w:r>
          </w:p>
        </w:tc>
      </w:tr>
      <w:tr w:rsidR="002818CE" w:rsidRPr="00CD6449" w14:paraId="53849432" w14:textId="77777777" w:rsidTr="005E5341">
        <w:trPr>
          <w:tblHeader/>
          <w:jc w:val="center"/>
        </w:trPr>
        <w:tc>
          <w:tcPr>
            <w:tcW w:w="6946" w:type="dxa"/>
            <w:tcBorders>
              <w:bottom w:val="single" w:sz="4" w:space="0" w:color="auto"/>
            </w:tcBorders>
            <w:shd w:val="clear" w:color="auto" w:fill="auto"/>
            <w:vAlign w:val="bottom"/>
          </w:tcPr>
          <w:p w14:paraId="4F4EE92E" w14:textId="77777777" w:rsidR="002818CE" w:rsidRPr="00CD6449" w:rsidRDefault="002818CE" w:rsidP="001F731E">
            <w:pPr>
              <w:rPr>
                <w:rFonts w:ascii="Arial" w:hAnsi="Arial" w:cs="Arial"/>
                <w:szCs w:val="24"/>
              </w:rPr>
            </w:pPr>
            <w:r w:rsidRPr="00CD6449">
              <w:rPr>
                <w:rFonts w:ascii="Arial" w:hAnsi="Arial" w:cs="Arial"/>
                <w:szCs w:val="24"/>
              </w:rPr>
              <w:t>Otras</w:t>
            </w:r>
          </w:p>
        </w:tc>
        <w:tc>
          <w:tcPr>
            <w:tcW w:w="1559" w:type="dxa"/>
            <w:tcBorders>
              <w:bottom w:val="single" w:sz="4" w:space="0" w:color="auto"/>
            </w:tcBorders>
            <w:shd w:val="clear" w:color="auto" w:fill="auto"/>
            <w:vAlign w:val="bottom"/>
          </w:tcPr>
          <w:p w14:paraId="3F44F555" w14:textId="2245B83C" w:rsidR="002818CE" w:rsidRPr="00CD6449" w:rsidRDefault="002818CE" w:rsidP="001F731E">
            <w:pPr>
              <w:jc w:val="center"/>
              <w:rPr>
                <w:rFonts w:ascii="Arial" w:hAnsi="Arial" w:cs="Arial"/>
                <w:szCs w:val="24"/>
              </w:rPr>
            </w:pPr>
            <w:r w:rsidRPr="00CD6449">
              <w:rPr>
                <w:rFonts w:ascii="Arial" w:hAnsi="Arial" w:cs="Arial"/>
                <w:szCs w:val="24"/>
              </w:rPr>
              <w:t>50.0</w:t>
            </w:r>
            <w:r w:rsidR="001A4416">
              <w:rPr>
                <w:rFonts w:ascii="Arial" w:hAnsi="Arial" w:cs="Arial"/>
                <w:szCs w:val="24"/>
              </w:rPr>
              <w:t xml:space="preserve"> </w:t>
            </w:r>
            <w:r w:rsidRPr="00CD6449">
              <w:rPr>
                <w:rFonts w:ascii="Arial" w:hAnsi="Arial" w:cs="Arial"/>
                <w:szCs w:val="24"/>
              </w:rPr>
              <w:t>%</w:t>
            </w:r>
          </w:p>
        </w:tc>
      </w:tr>
      <w:tr w:rsidR="002818CE" w:rsidRPr="00CD6449" w14:paraId="0417A994" w14:textId="77777777" w:rsidTr="005E5341">
        <w:trPr>
          <w:tblHeader/>
          <w:jc w:val="center"/>
        </w:trPr>
        <w:tc>
          <w:tcPr>
            <w:tcW w:w="6946" w:type="dxa"/>
            <w:tcBorders>
              <w:top w:val="single" w:sz="4" w:space="0" w:color="auto"/>
              <w:bottom w:val="single" w:sz="4" w:space="0" w:color="auto"/>
            </w:tcBorders>
            <w:shd w:val="clear" w:color="auto" w:fill="auto"/>
            <w:vAlign w:val="bottom"/>
          </w:tcPr>
          <w:p w14:paraId="20362599" w14:textId="77777777" w:rsidR="002818CE" w:rsidRPr="00CD6449" w:rsidRDefault="002818CE" w:rsidP="001F731E">
            <w:pPr>
              <w:jc w:val="center"/>
              <w:rPr>
                <w:rFonts w:ascii="Arial" w:hAnsi="Arial" w:cs="Arial"/>
                <w:b/>
                <w:szCs w:val="24"/>
              </w:rPr>
            </w:pPr>
            <w:r w:rsidRPr="00CD6449">
              <w:rPr>
                <w:rFonts w:ascii="Arial" w:hAnsi="Arial" w:cs="Arial"/>
                <w:b/>
                <w:szCs w:val="24"/>
              </w:rPr>
              <w:t>Total</w:t>
            </w:r>
          </w:p>
        </w:tc>
        <w:tc>
          <w:tcPr>
            <w:tcW w:w="1559" w:type="dxa"/>
            <w:tcBorders>
              <w:top w:val="single" w:sz="4" w:space="0" w:color="auto"/>
              <w:bottom w:val="single" w:sz="4" w:space="0" w:color="auto"/>
            </w:tcBorders>
            <w:shd w:val="clear" w:color="auto" w:fill="auto"/>
            <w:vAlign w:val="bottom"/>
          </w:tcPr>
          <w:p w14:paraId="1FF138AB" w14:textId="67B987D9" w:rsidR="002818CE" w:rsidRPr="00CD6449" w:rsidRDefault="002818CE" w:rsidP="001F731E">
            <w:pPr>
              <w:jc w:val="center"/>
              <w:rPr>
                <w:rFonts w:ascii="Arial" w:hAnsi="Arial" w:cs="Arial"/>
                <w:szCs w:val="24"/>
              </w:rPr>
            </w:pPr>
            <w:r w:rsidRPr="00CD6449">
              <w:rPr>
                <w:rFonts w:ascii="Arial" w:hAnsi="Arial" w:cs="Arial"/>
                <w:szCs w:val="24"/>
              </w:rPr>
              <w:t>100</w:t>
            </w:r>
            <w:r w:rsidR="001A4416">
              <w:rPr>
                <w:rFonts w:ascii="Arial" w:hAnsi="Arial" w:cs="Arial"/>
                <w:szCs w:val="24"/>
              </w:rPr>
              <w:t xml:space="preserve"> </w:t>
            </w:r>
            <w:r w:rsidRPr="00CD6449">
              <w:rPr>
                <w:rFonts w:ascii="Arial" w:hAnsi="Arial" w:cs="Arial"/>
                <w:szCs w:val="24"/>
              </w:rPr>
              <w:t>%</w:t>
            </w:r>
          </w:p>
        </w:tc>
      </w:tr>
    </w:tbl>
    <w:p w14:paraId="1279704A" w14:textId="57ABE751" w:rsidR="00E02EF7" w:rsidRPr="00951525" w:rsidRDefault="00E02EF7" w:rsidP="00951525">
      <w:pPr>
        <w:pStyle w:val="Prrafodelista"/>
        <w:spacing w:after="0" w:line="480" w:lineRule="auto"/>
        <w:ind w:left="0" w:firstLine="708"/>
        <w:jc w:val="center"/>
        <w:rPr>
          <w:rFonts w:ascii="Times New Roman" w:hAnsi="Times New Roman" w:cs="Times New Roman"/>
          <w:color w:val="000000"/>
          <w:szCs w:val="24"/>
          <w:shd w:val="clear" w:color="auto" w:fill="FFFFFF"/>
        </w:rPr>
      </w:pPr>
      <w:r w:rsidRPr="00951525">
        <w:rPr>
          <w:rFonts w:ascii="Times New Roman" w:hAnsi="Times New Roman" w:cs="Times New Roman"/>
          <w:color w:val="000000"/>
          <w:sz w:val="24"/>
          <w:szCs w:val="24"/>
          <w:shd w:val="clear" w:color="auto" w:fill="FFFFFF"/>
        </w:rPr>
        <w:t xml:space="preserve">Fuente: </w:t>
      </w:r>
      <w:r w:rsidR="001A4416" w:rsidRPr="00951525">
        <w:rPr>
          <w:rFonts w:ascii="Times New Roman" w:hAnsi="Times New Roman" w:cs="Times New Roman"/>
          <w:color w:val="000000"/>
          <w:sz w:val="24"/>
          <w:szCs w:val="24"/>
          <w:shd w:val="clear" w:color="auto" w:fill="FFFFFF"/>
        </w:rPr>
        <w:t>propia</w:t>
      </w:r>
      <w:r w:rsidRPr="00951525">
        <w:rPr>
          <w:rFonts w:ascii="Times New Roman" w:hAnsi="Times New Roman" w:cs="Times New Roman"/>
          <w:color w:val="000000"/>
          <w:sz w:val="24"/>
          <w:szCs w:val="24"/>
          <w:shd w:val="clear" w:color="auto" w:fill="FFFFFF"/>
        </w:rPr>
        <w:t xml:space="preserve"> (201</w:t>
      </w:r>
      <w:r w:rsidR="00636E25" w:rsidRPr="00951525">
        <w:rPr>
          <w:rFonts w:ascii="Times New Roman" w:hAnsi="Times New Roman" w:cs="Times New Roman"/>
          <w:color w:val="000000"/>
          <w:sz w:val="24"/>
          <w:szCs w:val="24"/>
          <w:shd w:val="clear" w:color="auto" w:fill="FFFFFF"/>
        </w:rPr>
        <w:t>6</w:t>
      </w:r>
      <w:r w:rsidRPr="00951525">
        <w:rPr>
          <w:rFonts w:ascii="Times New Roman" w:hAnsi="Times New Roman" w:cs="Times New Roman"/>
          <w:color w:val="000000"/>
          <w:sz w:val="24"/>
          <w:szCs w:val="24"/>
          <w:shd w:val="clear" w:color="auto" w:fill="FFFFFF"/>
        </w:rPr>
        <w:t>)</w:t>
      </w:r>
    </w:p>
    <w:p w14:paraId="7462C2C9" w14:textId="583F8B7C" w:rsidR="00A608D8" w:rsidRPr="00951525" w:rsidRDefault="0074729A" w:rsidP="00951525">
      <w:pPr>
        <w:pStyle w:val="Prrafodelista"/>
        <w:spacing w:after="0" w:line="360" w:lineRule="auto"/>
        <w:ind w:left="0"/>
        <w:jc w:val="both"/>
        <w:rPr>
          <w:rFonts w:ascii="Times New Roman" w:eastAsia="Times New Roman" w:hAnsi="Times New Roman" w:cs="Times New Roman"/>
          <w:b/>
          <w:sz w:val="24"/>
          <w:szCs w:val="24"/>
          <w:lang w:eastAsia="es-MX"/>
        </w:rPr>
      </w:pPr>
      <w:r w:rsidRPr="00951525">
        <w:rPr>
          <w:rFonts w:ascii="Times New Roman" w:hAnsi="Times New Roman" w:cs="Times New Roman"/>
          <w:noProof/>
          <w:sz w:val="24"/>
          <w:szCs w:val="24"/>
          <w:lang w:eastAsia="es-ES"/>
        </w:rPr>
        <w:t xml:space="preserve">Las empresas encuentadas consideran que los egresados de las carreras de ISC e ITICS del ITT son buenas o excelentes en cuanto a su actitud frente al desempeño de sus actividades. </w:t>
      </w:r>
      <w:r w:rsidR="00DD5629" w:rsidRPr="00951525">
        <w:rPr>
          <w:rFonts w:ascii="Times New Roman" w:hAnsi="Times New Roman" w:cs="Times New Roman"/>
          <w:noProof/>
          <w:sz w:val="24"/>
          <w:szCs w:val="24"/>
          <w:lang w:eastAsia="es-ES"/>
        </w:rPr>
        <w:t>Por su parte,</w:t>
      </w:r>
      <w:r w:rsidRPr="00951525">
        <w:rPr>
          <w:rFonts w:ascii="Times New Roman" w:hAnsi="Times New Roman" w:cs="Times New Roman"/>
          <w:noProof/>
          <w:sz w:val="24"/>
          <w:szCs w:val="24"/>
          <w:lang w:eastAsia="es-ES"/>
        </w:rPr>
        <w:t xml:space="preserve"> 50</w:t>
      </w:r>
      <w:r w:rsidR="00DD5629" w:rsidRPr="00951525">
        <w:rPr>
          <w:rFonts w:ascii="Times New Roman" w:hAnsi="Times New Roman" w:cs="Times New Roman"/>
          <w:noProof/>
          <w:sz w:val="24"/>
          <w:szCs w:val="24"/>
          <w:lang w:eastAsia="es-ES"/>
        </w:rPr>
        <w:t xml:space="preserve"> </w:t>
      </w:r>
      <w:r w:rsidRPr="00951525">
        <w:rPr>
          <w:rFonts w:ascii="Times New Roman" w:hAnsi="Times New Roman" w:cs="Times New Roman"/>
          <w:noProof/>
          <w:sz w:val="24"/>
          <w:szCs w:val="24"/>
          <w:lang w:eastAsia="es-ES"/>
        </w:rPr>
        <w:t>% indic</w:t>
      </w:r>
      <w:r w:rsidR="00DD5629" w:rsidRPr="00951525">
        <w:rPr>
          <w:rFonts w:ascii="Times New Roman" w:hAnsi="Times New Roman" w:cs="Times New Roman"/>
          <w:noProof/>
          <w:sz w:val="24"/>
          <w:szCs w:val="24"/>
          <w:lang w:eastAsia="es-ES"/>
        </w:rPr>
        <w:t>ó</w:t>
      </w:r>
      <w:r w:rsidRPr="00951525">
        <w:rPr>
          <w:rFonts w:ascii="Times New Roman" w:hAnsi="Times New Roman" w:cs="Times New Roman"/>
          <w:noProof/>
          <w:sz w:val="24"/>
          <w:szCs w:val="24"/>
          <w:lang w:eastAsia="es-ES"/>
        </w:rPr>
        <w:t xml:space="preserve"> que </w:t>
      </w:r>
      <w:r w:rsidR="00DD5629" w:rsidRPr="00951525">
        <w:rPr>
          <w:rFonts w:ascii="Times New Roman" w:hAnsi="Times New Roman" w:cs="Times New Roman"/>
          <w:noProof/>
          <w:sz w:val="24"/>
          <w:szCs w:val="24"/>
          <w:lang w:eastAsia="es-ES"/>
        </w:rPr>
        <w:t>es</w:t>
      </w:r>
      <w:r w:rsidRPr="00951525">
        <w:rPr>
          <w:rFonts w:ascii="Times New Roman" w:hAnsi="Times New Roman" w:cs="Times New Roman"/>
          <w:noProof/>
          <w:sz w:val="24"/>
          <w:szCs w:val="24"/>
          <w:lang w:eastAsia="es-ES"/>
        </w:rPr>
        <w:t xml:space="preserve"> exc</w:t>
      </w:r>
      <w:r w:rsidR="00DD5629" w:rsidRPr="00951525">
        <w:rPr>
          <w:rFonts w:ascii="Times New Roman" w:hAnsi="Times New Roman" w:cs="Times New Roman"/>
          <w:noProof/>
          <w:sz w:val="24"/>
          <w:szCs w:val="24"/>
          <w:lang w:eastAsia="es-ES"/>
        </w:rPr>
        <w:t>e</w:t>
      </w:r>
      <w:r w:rsidRPr="00951525">
        <w:rPr>
          <w:rFonts w:ascii="Times New Roman" w:hAnsi="Times New Roman" w:cs="Times New Roman"/>
          <w:noProof/>
          <w:sz w:val="24"/>
          <w:szCs w:val="24"/>
          <w:lang w:eastAsia="es-ES"/>
        </w:rPr>
        <w:t>lente y el otro 50</w:t>
      </w:r>
      <w:r w:rsidR="001A4416" w:rsidRPr="00951525">
        <w:rPr>
          <w:rFonts w:ascii="Times New Roman" w:hAnsi="Times New Roman" w:cs="Times New Roman"/>
          <w:noProof/>
          <w:sz w:val="24"/>
          <w:szCs w:val="24"/>
          <w:lang w:eastAsia="es-ES"/>
        </w:rPr>
        <w:t xml:space="preserve"> </w:t>
      </w:r>
      <w:r w:rsidRPr="00951525">
        <w:rPr>
          <w:rFonts w:ascii="Times New Roman" w:hAnsi="Times New Roman" w:cs="Times New Roman"/>
          <w:noProof/>
          <w:sz w:val="24"/>
          <w:szCs w:val="24"/>
          <w:lang w:eastAsia="es-ES"/>
        </w:rPr>
        <w:t>% expresó que buena. As</w:t>
      </w:r>
      <w:r w:rsidR="00DD5629" w:rsidRPr="00951525">
        <w:rPr>
          <w:rFonts w:ascii="Times New Roman" w:hAnsi="Times New Roman" w:cs="Times New Roman"/>
          <w:noProof/>
          <w:sz w:val="24"/>
          <w:szCs w:val="24"/>
          <w:lang w:eastAsia="es-ES"/>
        </w:rPr>
        <w:t>imismo</w:t>
      </w:r>
      <w:r w:rsidRPr="00951525">
        <w:rPr>
          <w:rFonts w:ascii="Times New Roman" w:hAnsi="Times New Roman" w:cs="Times New Roman"/>
          <w:noProof/>
          <w:sz w:val="24"/>
          <w:szCs w:val="24"/>
          <w:lang w:eastAsia="es-ES"/>
        </w:rPr>
        <w:t xml:space="preserve"> en términos de formación académica, 62.5 </w:t>
      </w:r>
      <w:r w:rsidR="001A4416" w:rsidRPr="00951525">
        <w:rPr>
          <w:rFonts w:ascii="Times New Roman" w:hAnsi="Times New Roman" w:cs="Times New Roman"/>
          <w:noProof/>
          <w:sz w:val="24"/>
          <w:szCs w:val="24"/>
          <w:lang w:eastAsia="es-ES"/>
        </w:rPr>
        <w:t xml:space="preserve">% </w:t>
      </w:r>
      <w:r w:rsidRPr="00951525">
        <w:rPr>
          <w:rFonts w:ascii="Times New Roman" w:hAnsi="Times New Roman" w:cs="Times New Roman"/>
          <w:noProof/>
          <w:sz w:val="24"/>
          <w:szCs w:val="24"/>
          <w:lang w:eastAsia="es-ES"/>
        </w:rPr>
        <w:t xml:space="preserve">indicó </w:t>
      </w:r>
      <w:r w:rsidR="00DD5629" w:rsidRPr="00951525">
        <w:rPr>
          <w:rFonts w:ascii="Times New Roman" w:hAnsi="Times New Roman" w:cs="Times New Roman"/>
          <w:noProof/>
          <w:sz w:val="24"/>
          <w:szCs w:val="24"/>
          <w:lang w:eastAsia="es-ES"/>
        </w:rPr>
        <w:t>que es</w:t>
      </w:r>
      <w:r w:rsidRPr="00951525">
        <w:rPr>
          <w:rFonts w:ascii="Times New Roman" w:hAnsi="Times New Roman" w:cs="Times New Roman"/>
          <w:noProof/>
          <w:sz w:val="24"/>
          <w:szCs w:val="24"/>
          <w:lang w:eastAsia="es-ES"/>
        </w:rPr>
        <w:t xml:space="preserve"> exc</w:t>
      </w:r>
      <w:r w:rsidR="001A4416" w:rsidRPr="00951525">
        <w:rPr>
          <w:rFonts w:ascii="Times New Roman" w:hAnsi="Times New Roman" w:cs="Times New Roman"/>
          <w:noProof/>
          <w:sz w:val="24"/>
          <w:szCs w:val="24"/>
          <w:lang w:eastAsia="es-ES"/>
        </w:rPr>
        <w:t>e</w:t>
      </w:r>
      <w:r w:rsidRPr="00951525">
        <w:rPr>
          <w:rFonts w:ascii="Times New Roman" w:hAnsi="Times New Roman" w:cs="Times New Roman"/>
          <w:noProof/>
          <w:sz w:val="24"/>
          <w:szCs w:val="24"/>
          <w:lang w:eastAsia="es-ES"/>
        </w:rPr>
        <w:t>lente y el re</w:t>
      </w:r>
      <w:r w:rsidR="00DD5629" w:rsidRPr="00951525">
        <w:rPr>
          <w:rFonts w:ascii="Times New Roman" w:hAnsi="Times New Roman" w:cs="Times New Roman"/>
          <w:noProof/>
          <w:sz w:val="24"/>
          <w:szCs w:val="24"/>
          <w:lang w:eastAsia="es-ES"/>
        </w:rPr>
        <w:t>s</w:t>
      </w:r>
      <w:r w:rsidRPr="00951525">
        <w:rPr>
          <w:rFonts w:ascii="Times New Roman" w:hAnsi="Times New Roman" w:cs="Times New Roman"/>
          <w:noProof/>
          <w:sz w:val="24"/>
          <w:szCs w:val="24"/>
          <w:lang w:eastAsia="es-ES"/>
        </w:rPr>
        <w:t>to consider</w:t>
      </w:r>
      <w:r w:rsidR="00DD5629" w:rsidRPr="00951525">
        <w:rPr>
          <w:rFonts w:ascii="Times New Roman" w:hAnsi="Times New Roman" w:cs="Times New Roman"/>
          <w:noProof/>
          <w:sz w:val="24"/>
          <w:szCs w:val="24"/>
          <w:lang w:eastAsia="es-ES"/>
        </w:rPr>
        <w:t>ó</w:t>
      </w:r>
      <w:r w:rsidRPr="00951525">
        <w:rPr>
          <w:rFonts w:ascii="Times New Roman" w:hAnsi="Times New Roman" w:cs="Times New Roman"/>
          <w:noProof/>
          <w:sz w:val="24"/>
          <w:szCs w:val="24"/>
          <w:lang w:eastAsia="es-ES"/>
        </w:rPr>
        <w:t xml:space="preserve"> que buena. </w:t>
      </w:r>
      <w:r w:rsidR="00DD5629" w:rsidRPr="00951525">
        <w:rPr>
          <w:rFonts w:ascii="Times New Roman" w:hAnsi="Times New Roman" w:cs="Times New Roman"/>
          <w:noProof/>
          <w:sz w:val="24"/>
          <w:szCs w:val="24"/>
          <w:lang w:eastAsia="es-ES"/>
        </w:rPr>
        <w:t>E</w:t>
      </w:r>
      <w:r w:rsidRPr="00951525">
        <w:rPr>
          <w:rFonts w:ascii="Times New Roman" w:hAnsi="Times New Roman" w:cs="Times New Roman"/>
          <w:noProof/>
          <w:sz w:val="24"/>
          <w:szCs w:val="24"/>
          <w:lang w:eastAsia="es-ES"/>
        </w:rPr>
        <w:t xml:space="preserve">n </w:t>
      </w:r>
      <w:r w:rsidR="00EA41E3" w:rsidRPr="00951525">
        <w:rPr>
          <w:rFonts w:ascii="Times New Roman" w:eastAsia="Times New Roman" w:hAnsi="Times New Roman" w:cs="Times New Roman"/>
          <w:sz w:val="24"/>
          <w:szCs w:val="24"/>
          <w:lang w:eastAsia="es-MX"/>
        </w:rPr>
        <w:t>términos generales</w:t>
      </w:r>
      <w:r w:rsidR="00DD5629" w:rsidRPr="00951525">
        <w:rPr>
          <w:rFonts w:ascii="Times New Roman" w:eastAsia="Times New Roman" w:hAnsi="Times New Roman" w:cs="Times New Roman"/>
          <w:sz w:val="24"/>
          <w:szCs w:val="24"/>
          <w:lang w:eastAsia="es-MX"/>
        </w:rPr>
        <w:t>,</w:t>
      </w:r>
      <w:r w:rsidR="00EA41E3" w:rsidRPr="00951525">
        <w:rPr>
          <w:rFonts w:ascii="Times New Roman" w:eastAsia="Times New Roman" w:hAnsi="Times New Roman" w:cs="Times New Roman"/>
          <w:sz w:val="24"/>
          <w:szCs w:val="24"/>
          <w:lang w:eastAsia="es-MX"/>
        </w:rPr>
        <w:t xml:space="preserve"> </w:t>
      </w:r>
      <w:r w:rsidRPr="00951525">
        <w:rPr>
          <w:rFonts w:ascii="Times New Roman" w:eastAsia="Times New Roman" w:hAnsi="Times New Roman" w:cs="Times New Roman"/>
          <w:sz w:val="24"/>
          <w:szCs w:val="24"/>
          <w:lang w:eastAsia="es-MX"/>
        </w:rPr>
        <w:t>la s</w:t>
      </w:r>
      <w:r w:rsidR="00EA41E3" w:rsidRPr="00951525">
        <w:rPr>
          <w:rFonts w:ascii="Times New Roman" w:eastAsia="Times New Roman" w:hAnsi="Times New Roman" w:cs="Times New Roman"/>
          <w:sz w:val="24"/>
          <w:szCs w:val="24"/>
          <w:lang w:eastAsia="es-MX"/>
        </w:rPr>
        <w:t>atisfacción con respecto a los egresados del</w:t>
      </w:r>
      <w:r w:rsidRPr="00951525">
        <w:rPr>
          <w:rFonts w:ascii="Times New Roman" w:eastAsia="Times New Roman" w:hAnsi="Times New Roman" w:cs="Times New Roman"/>
          <w:sz w:val="24"/>
          <w:szCs w:val="24"/>
          <w:lang w:eastAsia="es-MX"/>
        </w:rPr>
        <w:t xml:space="preserve"> Instituto Tecnológico de Tepic es excelente en 50</w:t>
      </w:r>
      <w:r w:rsidR="00DD5629" w:rsidRPr="00951525">
        <w:rPr>
          <w:rFonts w:ascii="Times New Roman" w:eastAsia="Times New Roman" w:hAnsi="Times New Roman" w:cs="Times New Roman"/>
          <w:sz w:val="24"/>
          <w:szCs w:val="24"/>
          <w:lang w:eastAsia="es-MX"/>
        </w:rPr>
        <w:t xml:space="preserve"> </w:t>
      </w:r>
      <w:r w:rsidRPr="00951525">
        <w:rPr>
          <w:rFonts w:ascii="Times New Roman" w:eastAsia="Times New Roman" w:hAnsi="Times New Roman" w:cs="Times New Roman"/>
          <w:sz w:val="24"/>
          <w:szCs w:val="24"/>
          <w:lang w:eastAsia="es-MX"/>
        </w:rPr>
        <w:t>% y buena en el rest</w:t>
      </w:r>
      <w:r w:rsidR="00DD5629" w:rsidRPr="00951525">
        <w:rPr>
          <w:rFonts w:ascii="Times New Roman" w:eastAsia="Times New Roman" w:hAnsi="Times New Roman" w:cs="Times New Roman"/>
          <w:sz w:val="24"/>
          <w:szCs w:val="24"/>
          <w:lang w:eastAsia="es-MX"/>
        </w:rPr>
        <w:t>ante 50 %</w:t>
      </w:r>
      <w:r w:rsidRPr="00951525">
        <w:rPr>
          <w:rFonts w:ascii="Times New Roman" w:eastAsia="Times New Roman" w:hAnsi="Times New Roman" w:cs="Times New Roman"/>
          <w:sz w:val="24"/>
          <w:szCs w:val="24"/>
          <w:lang w:eastAsia="es-MX"/>
        </w:rPr>
        <w:t>.</w:t>
      </w:r>
    </w:p>
    <w:p w14:paraId="617F1F2C" w14:textId="0305F7AD" w:rsidR="00EA41E3" w:rsidRPr="008F526C" w:rsidRDefault="00DD5629" w:rsidP="00951525">
      <w:pPr>
        <w:pStyle w:val="Prrafodelista"/>
        <w:spacing w:after="0" w:line="360" w:lineRule="auto"/>
        <w:ind w:left="0"/>
        <w:jc w:val="both"/>
        <w:rPr>
          <w:rFonts w:ascii="Arial" w:eastAsia="Times New Roman" w:hAnsi="Arial" w:cs="Arial"/>
          <w:sz w:val="24"/>
          <w:szCs w:val="24"/>
          <w:lang w:eastAsia="es-MX"/>
        </w:rPr>
      </w:pPr>
      <w:r w:rsidRPr="00951525">
        <w:rPr>
          <w:rFonts w:ascii="Times New Roman" w:eastAsia="Times New Roman" w:hAnsi="Times New Roman" w:cs="Times New Roman"/>
          <w:sz w:val="24"/>
          <w:szCs w:val="24"/>
          <w:lang w:eastAsia="es-MX"/>
        </w:rPr>
        <w:t>Por otro lado, l</w:t>
      </w:r>
      <w:r w:rsidR="00A608D8" w:rsidRPr="00951525">
        <w:rPr>
          <w:rFonts w:ascii="Times New Roman" w:eastAsia="Times New Roman" w:hAnsi="Times New Roman" w:cs="Times New Roman"/>
          <w:sz w:val="24"/>
          <w:szCs w:val="24"/>
          <w:lang w:eastAsia="es-MX"/>
        </w:rPr>
        <w:t xml:space="preserve">os empresarios consideran una serie de características </w:t>
      </w:r>
      <w:r w:rsidRPr="00951525">
        <w:rPr>
          <w:rFonts w:ascii="Times New Roman" w:eastAsia="Times New Roman" w:hAnsi="Times New Roman" w:cs="Times New Roman"/>
          <w:sz w:val="24"/>
          <w:szCs w:val="24"/>
          <w:lang w:eastAsia="es-MX"/>
        </w:rPr>
        <w:t xml:space="preserve">como </w:t>
      </w:r>
      <w:r w:rsidR="00A608D8" w:rsidRPr="00951525">
        <w:rPr>
          <w:rFonts w:ascii="Times New Roman" w:eastAsia="Times New Roman" w:hAnsi="Times New Roman" w:cs="Times New Roman"/>
          <w:sz w:val="24"/>
          <w:szCs w:val="24"/>
          <w:lang w:eastAsia="es-MX"/>
        </w:rPr>
        <w:t>necesarias en el perfil de los egresados del área de computación e informática. Algunas de</w:t>
      </w:r>
      <w:r w:rsidR="00AD6644" w:rsidRPr="00951525">
        <w:rPr>
          <w:rFonts w:ascii="Times New Roman" w:eastAsia="Times New Roman" w:hAnsi="Times New Roman" w:cs="Times New Roman"/>
          <w:sz w:val="24"/>
          <w:szCs w:val="24"/>
          <w:lang w:eastAsia="es-MX"/>
        </w:rPr>
        <w:t xml:space="preserve"> ellas se muestran en la tabla 5</w:t>
      </w:r>
      <w:r w:rsidR="00A608D8" w:rsidRPr="00951525">
        <w:rPr>
          <w:rFonts w:ascii="Times New Roman" w:eastAsia="Times New Roman" w:hAnsi="Times New Roman" w:cs="Times New Roman"/>
          <w:sz w:val="24"/>
          <w:szCs w:val="24"/>
          <w:lang w:eastAsia="es-MX"/>
        </w:rPr>
        <w:t>.</w:t>
      </w:r>
    </w:p>
    <w:p w14:paraId="1BF335FD" w14:textId="45F3996B" w:rsidR="00A608D8" w:rsidRPr="00951525" w:rsidRDefault="00AD6644" w:rsidP="00951525">
      <w:pPr>
        <w:spacing w:after="0" w:line="360" w:lineRule="auto"/>
        <w:jc w:val="center"/>
        <w:rPr>
          <w:rFonts w:ascii="Times New Roman" w:eastAsia="Times New Roman" w:hAnsi="Times New Roman" w:cs="Times New Roman"/>
          <w:sz w:val="24"/>
          <w:szCs w:val="24"/>
          <w:lang w:eastAsia="es-MX"/>
        </w:rPr>
      </w:pPr>
      <w:r w:rsidRPr="00951525">
        <w:rPr>
          <w:rFonts w:ascii="Times New Roman" w:eastAsia="Times New Roman" w:hAnsi="Times New Roman" w:cs="Times New Roman"/>
          <w:b/>
          <w:sz w:val="24"/>
          <w:szCs w:val="24"/>
          <w:lang w:eastAsia="es-MX"/>
        </w:rPr>
        <w:lastRenderedPageBreak/>
        <w:t>Tabla 5</w:t>
      </w:r>
      <w:r w:rsidR="00DD5629" w:rsidRPr="00951525">
        <w:rPr>
          <w:rFonts w:ascii="Times New Roman" w:eastAsia="Times New Roman" w:hAnsi="Times New Roman" w:cs="Times New Roman"/>
          <w:b/>
          <w:sz w:val="24"/>
          <w:szCs w:val="24"/>
          <w:lang w:eastAsia="es-MX"/>
        </w:rPr>
        <w:t>.</w:t>
      </w:r>
      <w:r w:rsidR="00A608D8" w:rsidRPr="00951525">
        <w:rPr>
          <w:rFonts w:ascii="Times New Roman" w:eastAsia="Times New Roman" w:hAnsi="Times New Roman" w:cs="Times New Roman"/>
          <w:sz w:val="24"/>
          <w:szCs w:val="24"/>
          <w:lang w:eastAsia="es-MX"/>
        </w:rPr>
        <w:t xml:space="preserve"> Requerimientos de mercado dentro de los conocimientos disciplinares </w:t>
      </w:r>
      <w:r w:rsidR="002A7FDE" w:rsidRPr="00951525">
        <w:rPr>
          <w:rFonts w:ascii="Times New Roman" w:eastAsia="Times New Roman" w:hAnsi="Times New Roman" w:cs="Times New Roman"/>
          <w:sz w:val="24"/>
          <w:szCs w:val="24"/>
          <w:lang w:eastAsia="es-MX"/>
        </w:rPr>
        <w:t>del profesionista</w:t>
      </w:r>
      <w:r w:rsidR="00A608D8" w:rsidRPr="00951525">
        <w:rPr>
          <w:rFonts w:ascii="Times New Roman" w:eastAsia="Times New Roman" w:hAnsi="Times New Roman" w:cs="Times New Roman"/>
          <w:sz w:val="24"/>
          <w:szCs w:val="24"/>
          <w:lang w:eastAsia="es-MX"/>
        </w:rPr>
        <w:t>.</w:t>
      </w:r>
    </w:p>
    <w:tbl>
      <w:tblPr>
        <w:tblStyle w:val="Tablaconcuadrcula"/>
        <w:tblW w:w="9077"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951"/>
        <w:gridCol w:w="2126"/>
      </w:tblGrid>
      <w:tr w:rsidR="002818CE" w:rsidRPr="00625868" w14:paraId="16B4658D" w14:textId="77777777" w:rsidTr="00625868">
        <w:tc>
          <w:tcPr>
            <w:tcW w:w="6951" w:type="dxa"/>
            <w:shd w:val="clear" w:color="auto" w:fill="auto"/>
            <w:vAlign w:val="bottom"/>
          </w:tcPr>
          <w:p w14:paraId="64DBD604"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Opciones</w:t>
            </w:r>
          </w:p>
        </w:tc>
        <w:tc>
          <w:tcPr>
            <w:tcW w:w="2126" w:type="dxa"/>
            <w:shd w:val="clear" w:color="auto" w:fill="auto"/>
            <w:vAlign w:val="bottom"/>
          </w:tcPr>
          <w:p w14:paraId="171B8B1C"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Porcentaje</w:t>
            </w:r>
          </w:p>
        </w:tc>
      </w:tr>
      <w:tr w:rsidR="002818CE" w:rsidRPr="00625868" w14:paraId="05635CA7" w14:textId="77777777" w:rsidTr="00625868">
        <w:tc>
          <w:tcPr>
            <w:tcW w:w="6951" w:type="dxa"/>
            <w:shd w:val="clear" w:color="auto" w:fill="auto"/>
            <w:vAlign w:val="bottom"/>
          </w:tcPr>
          <w:p w14:paraId="21A8846D" w14:textId="77777777" w:rsidR="002818CE" w:rsidRPr="00625868" w:rsidRDefault="002818CE" w:rsidP="001F731E">
            <w:pPr>
              <w:rPr>
                <w:rFonts w:ascii="Arial" w:hAnsi="Arial" w:cs="Arial"/>
                <w:sz w:val="20"/>
                <w:szCs w:val="24"/>
              </w:rPr>
            </w:pPr>
            <w:r w:rsidRPr="00625868">
              <w:rPr>
                <w:rFonts w:ascii="Arial" w:hAnsi="Arial" w:cs="Arial"/>
                <w:sz w:val="20"/>
                <w:szCs w:val="24"/>
              </w:rPr>
              <w:t>Diseño, implementación y administración de redes de cómputo y comunicaciones.</w:t>
            </w:r>
          </w:p>
        </w:tc>
        <w:tc>
          <w:tcPr>
            <w:tcW w:w="2126" w:type="dxa"/>
            <w:shd w:val="clear" w:color="auto" w:fill="auto"/>
            <w:vAlign w:val="bottom"/>
          </w:tcPr>
          <w:p w14:paraId="1ABAA547" w14:textId="0B2C5BDC" w:rsidR="002818CE" w:rsidRPr="00625868" w:rsidRDefault="002818CE" w:rsidP="001F731E">
            <w:pPr>
              <w:jc w:val="center"/>
              <w:rPr>
                <w:rFonts w:ascii="Arial" w:hAnsi="Arial" w:cs="Arial"/>
                <w:sz w:val="20"/>
                <w:szCs w:val="24"/>
              </w:rPr>
            </w:pPr>
            <w:r w:rsidRPr="00625868">
              <w:rPr>
                <w:rFonts w:ascii="Arial" w:hAnsi="Arial" w:cs="Arial"/>
                <w:sz w:val="20"/>
                <w:szCs w:val="24"/>
              </w:rPr>
              <w:t>85.7</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267AE666" w14:textId="77777777" w:rsidTr="00625868">
        <w:tc>
          <w:tcPr>
            <w:tcW w:w="6951" w:type="dxa"/>
            <w:shd w:val="clear" w:color="auto" w:fill="auto"/>
            <w:vAlign w:val="bottom"/>
          </w:tcPr>
          <w:p w14:paraId="4FE62D90" w14:textId="2D517D42" w:rsidR="002818CE" w:rsidRPr="00625868" w:rsidRDefault="002818CE" w:rsidP="001F731E">
            <w:pPr>
              <w:rPr>
                <w:rFonts w:ascii="Arial" w:hAnsi="Arial" w:cs="Arial"/>
                <w:sz w:val="20"/>
                <w:szCs w:val="24"/>
              </w:rPr>
            </w:pPr>
            <w:r w:rsidRPr="00625868">
              <w:rPr>
                <w:rFonts w:ascii="Arial" w:hAnsi="Arial" w:cs="Arial"/>
                <w:sz w:val="20"/>
                <w:szCs w:val="24"/>
              </w:rPr>
              <w:t xml:space="preserve">Administración </w:t>
            </w:r>
            <w:r w:rsidR="00DD5629">
              <w:rPr>
                <w:rFonts w:ascii="Arial" w:hAnsi="Arial" w:cs="Arial"/>
                <w:sz w:val="20"/>
                <w:szCs w:val="24"/>
              </w:rPr>
              <w:t xml:space="preserve">de </w:t>
            </w:r>
            <w:r w:rsidRPr="00625868">
              <w:rPr>
                <w:rFonts w:ascii="Arial" w:hAnsi="Arial" w:cs="Arial"/>
                <w:sz w:val="20"/>
                <w:szCs w:val="24"/>
              </w:rPr>
              <w:t>proyectos que involucren Tecnologías de la Información y Comunicaciones.</w:t>
            </w:r>
          </w:p>
        </w:tc>
        <w:tc>
          <w:tcPr>
            <w:tcW w:w="2126" w:type="dxa"/>
            <w:shd w:val="clear" w:color="auto" w:fill="auto"/>
            <w:vAlign w:val="bottom"/>
          </w:tcPr>
          <w:p w14:paraId="4F87C41A" w14:textId="3FCCB30E" w:rsidR="002818CE" w:rsidRPr="00625868" w:rsidRDefault="002818CE" w:rsidP="001F731E">
            <w:pPr>
              <w:jc w:val="center"/>
              <w:rPr>
                <w:rFonts w:ascii="Arial" w:hAnsi="Arial" w:cs="Arial"/>
                <w:sz w:val="20"/>
                <w:szCs w:val="24"/>
              </w:rPr>
            </w:pPr>
            <w:r w:rsidRPr="00625868">
              <w:rPr>
                <w:rFonts w:ascii="Arial" w:hAnsi="Arial" w:cs="Arial"/>
                <w:sz w:val="20"/>
                <w:szCs w:val="24"/>
              </w:rPr>
              <w:t>85.7</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742698D3" w14:textId="77777777" w:rsidTr="00625868">
        <w:tc>
          <w:tcPr>
            <w:tcW w:w="6951" w:type="dxa"/>
            <w:shd w:val="clear" w:color="auto" w:fill="auto"/>
            <w:vAlign w:val="bottom"/>
          </w:tcPr>
          <w:p w14:paraId="53E59F6F" w14:textId="77777777" w:rsidR="002818CE" w:rsidRPr="00625868" w:rsidRDefault="002818CE" w:rsidP="001F731E">
            <w:pPr>
              <w:rPr>
                <w:rFonts w:ascii="Arial" w:hAnsi="Arial" w:cs="Arial"/>
                <w:sz w:val="20"/>
                <w:szCs w:val="24"/>
              </w:rPr>
            </w:pPr>
            <w:r w:rsidRPr="00625868">
              <w:rPr>
                <w:rFonts w:ascii="Arial" w:hAnsi="Arial" w:cs="Arial"/>
                <w:sz w:val="20"/>
                <w:szCs w:val="24"/>
              </w:rPr>
              <w:t>Diseño, desarrollo y mantenimiento de sistemas de bases de datos.</w:t>
            </w:r>
          </w:p>
        </w:tc>
        <w:tc>
          <w:tcPr>
            <w:tcW w:w="2126" w:type="dxa"/>
            <w:shd w:val="clear" w:color="auto" w:fill="auto"/>
            <w:vAlign w:val="bottom"/>
          </w:tcPr>
          <w:p w14:paraId="5E8A2126" w14:textId="2AFDF967" w:rsidR="002818CE" w:rsidRPr="00625868" w:rsidRDefault="002818CE" w:rsidP="001F731E">
            <w:pPr>
              <w:jc w:val="center"/>
              <w:rPr>
                <w:rFonts w:ascii="Arial" w:hAnsi="Arial" w:cs="Arial"/>
                <w:sz w:val="20"/>
                <w:szCs w:val="24"/>
              </w:rPr>
            </w:pPr>
            <w:r w:rsidRPr="00625868">
              <w:rPr>
                <w:rFonts w:ascii="Arial" w:hAnsi="Arial" w:cs="Arial"/>
                <w:sz w:val="20"/>
                <w:szCs w:val="24"/>
              </w:rPr>
              <w:t>100.0</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4826CBE4" w14:textId="77777777" w:rsidTr="00625868">
        <w:tc>
          <w:tcPr>
            <w:tcW w:w="6951" w:type="dxa"/>
            <w:shd w:val="clear" w:color="auto" w:fill="auto"/>
            <w:vAlign w:val="bottom"/>
          </w:tcPr>
          <w:p w14:paraId="07C1D7AF" w14:textId="77777777" w:rsidR="002818CE" w:rsidRPr="00625868" w:rsidRDefault="002818CE" w:rsidP="001F731E">
            <w:pPr>
              <w:rPr>
                <w:rFonts w:ascii="Arial" w:hAnsi="Arial" w:cs="Arial"/>
                <w:sz w:val="20"/>
                <w:szCs w:val="24"/>
              </w:rPr>
            </w:pPr>
            <w:r w:rsidRPr="00625868">
              <w:rPr>
                <w:rFonts w:ascii="Arial" w:hAnsi="Arial" w:cs="Arial"/>
                <w:sz w:val="20"/>
                <w:szCs w:val="24"/>
              </w:rPr>
              <w:t>Administración de plataformas de software.</w:t>
            </w:r>
          </w:p>
        </w:tc>
        <w:tc>
          <w:tcPr>
            <w:tcW w:w="2126" w:type="dxa"/>
            <w:shd w:val="clear" w:color="auto" w:fill="auto"/>
            <w:vAlign w:val="bottom"/>
          </w:tcPr>
          <w:p w14:paraId="5A173A5C" w14:textId="6C55ABAC" w:rsidR="002818CE" w:rsidRPr="00625868" w:rsidRDefault="002818CE" w:rsidP="001F731E">
            <w:pPr>
              <w:jc w:val="center"/>
              <w:rPr>
                <w:rFonts w:ascii="Arial" w:hAnsi="Arial" w:cs="Arial"/>
                <w:sz w:val="20"/>
                <w:szCs w:val="24"/>
              </w:rPr>
            </w:pPr>
            <w:r w:rsidRPr="00625868">
              <w:rPr>
                <w:rFonts w:ascii="Arial" w:hAnsi="Arial" w:cs="Arial"/>
                <w:sz w:val="20"/>
                <w:szCs w:val="24"/>
              </w:rPr>
              <w:t>71.4</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7E7A50D5" w14:textId="77777777" w:rsidTr="00625868">
        <w:tc>
          <w:tcPr>
            <w:tcW w:w="6951" w:type="dxa"/>
            <w:shd w:val="clear" w:color="auto" w:fill="auto"/>
            <w:vAlign w:val="bottom"/>
          </w:tcPr>
          <w:p w14:paraId="1368B5F5" w14:textId="77777777" w:rsidR="002818CE" w:rsidRPr="00625868" w:rsidRDefault="002818CE" w:rsidP="001F731E">
            <w:pPr>
              <w:rPr>
                <w:rFonts w:ascii="Arial" w:hAnsi="Arial" w:cs="Arial"/>
                <w:sz w:val="20"/>
                <w:szCs w:val="24"/>
              </w:rPr>
            </w:pPr>
            <w:r w:rsidRPr="00625868">
              <w:rPr>
                <w:rFonts w:ascii="Arial" w:hAnsi="Arial" w:cs="Arial"/>
                <w:sz w:val="20"/>
                <w:szCs w:val="24"/>
              </w:rPr>
              <w:t>Implementación de sistemas de seguridad.</w:t>
            </w:r>
          </w:p>
        </w:tc>
        <w:tc>
          <w:tcPr>
            <w:tcW w:w="2126" w:type="dxa"/>
            <w:shd w:val="clear" w:color="auto" w:fill="auto"/>
            <w:vAlign w:val="bottom"/>
          </w:tcPr>
          <w:p w14:paraId="6ACABB24" w14:textId="2DA7DBB9" w:rsidR="002818CE" w:rsidRPr="00625868" w:rsidRDefault="002818CE" w:rsidP="001F731E">
            <w:pPr>
              <w:jc w:val="center"/>
              <w:rPr>
                <w:rFonts w:ascii="Arial" w:hAnsi="Arial" w:cs="Arial"/>
                <w:sz w:val="20"/>
                <w:szCs w:val="24"/>
              </w:rPr>
            </w:pPr>
            <w:r w:rsidRPr="00625868">
              <w:rPr>
                <w:rFonts w:ascii="Arial" w:hAnsi="Arial" w:cs="Arial"/>
                <w:sz w:val="20"/>
                <w:szCs w:val="24"/>
              </w:rPr>
              <w:t>57.1</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47C81C99" w14:textId="77777777" w:rsidTr="00625868">
        <w:tc>
          <w:tcPr>
            <w:tcW w:w="6951" w:type="dxa"/>
            <w:shd w:val="clear" w:color="auto" w:fill="auto"/>
            <w:vAlign w:val="bottom"/>
          </w:tcPr>
          <w:p w14:paraId="357BE5DA" w14:textId="77777777" w:rsidR="002818CE" w:rsidRPr="00625868" w:rsidRDefault="002818CE" w:rsidP="001F731E">
            <w:pPr>
              <w:rPr>
                <w:rFonts w:ascii="Arial" w:hAnsi="Arial" w:cs="Arial"/>
                <w:sz w:val="20"/>
                <w:szCs w:val="24"/>
              </w:rPr>
            </w:pPr>
            <w:r w:rsidRPr="00625868">
              <w:rPr>
                <w:rFonts w:ascii="Arial" w:hAnsi="Arial" w:cs="Arial"/>
                <w:sz w:val="20"/>
                <w:szCs w:val="24"/>
              </w:rPr>
              <w:t>Desarrollo e implementación de sistemas de información para el control y la toma de decisiones.</w:t>
            </w:r>
          </w:p>
        </w:tc>
        <w:tc>
          <w:tcPr>
            <w:tcW w:w="2126" w:type="dxa"/>
            <w:shd w:val="clear" w:color="auto" w:fill="auto"/>
            <w:vAlign w:val="bottom"/>
          </w:tcPr>
          <w:p w14:paraId="0E540172" w14:textId="1BA513D0" w:rsidR="002818CE" w:rsidRPr="00625868" w:rsidRDefault="002818CE" w:rsidP="001F731E">
            <w:pPr>
              <w:jc w:val="center"/>
              <w:rPr>
                <w:rFonts w:ascii="Arial" w:hAnsi="Arial" w:cs="Arial"/>
                <w:sz w:val="20"/>
                <w:szCs w:val="24"/>
              </w:rPr>
            </w:pPr>
            <w:r w:rsidRPr="00625868">
              <w:rPr>
                <w:rFonts w:ascii="Arial" w:hAnsi="Arial" w:cs="Arial"/>
                <w:sz w:val="20"/>
                <w:szCs w:val="24"/>
              </w:rPr>
              <w:t>71.4</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1A91A816" w14:textId="77777777" w:rsidTr="00625868">
        <w:tc>
          <w:tcPr>
            <w:tcW w:w="6951" w:type="dxa"/>
            <w:shd w:val="clear" w:color="auto" w:fill="auto"/>
            <w:vAlign w:val="bottom"/>
          </w:tcPr>
          <w:p w14:paraId="62FDFD89" w14:textId="77777777" w:rsidR="002818CE" w:rsidRPr="00625868" w:rsidRDefault="002818CE" w:rsidP="001F731E">
            <w:pPr>
              <w:rPr>
                <w:rFonts w:ascii="Arial" w:hAnsi="Arial" w:cs="Arial"/>
                <w:sz w:val="20"/>
                <w:szCs w:val="24"/>
              </w:rPr>
            </w:pPr>
            <w:r w:rsidRPr="00625868">
              <w:rPr>
                <w:rFonts w:ascii="Arial" w:hAnsi="Arial" w:cs="Arial"/>
                <w:sz w:val="20"/>
                <w:szCs w:val="24"/>
              </w:rPr>
              <w:t>Análisis, diseño y programación de dispositivos con software empotrado.</w:t>
            </w:r>
          </w:p>
        </w:tc>
        <w:tc>
          <w:tcPr>
            <w:tcW w:w="2126" w:type="dxa"/>
            <w:shd w:val="clear" w:color="auto" w:fill="auto"/>
            <w:vAlign w:val="bottom"/>
          </w:tcPr>
          <w:p w14:paraId="6CA53FE8" w14:textId="26F5D09B" w:rsidR="002818CE" w:rsidRPr="00625868" w:rsidRDefault="002818CE" w:rsidP="001F731E">
            <w:pPr>
              <w:jc w:val="center"/>
              <w:rPr>
                <w:rFonts w:ascii="Arial" w:hAnsi="Arial" w:cs="Arial"/>
                <w:sz w:val="20"/>
                <w:szCs w:val="24"/>
              </w:rPr>
            </w:pPr>
            <w:r w:rsidRPr="00625868">
              <w:rPr>
                <w:rFonts w:ascii="Arial" w:hAnsi="Arial" w:cs="Arial"/>
                <w:sz w:val="20"/>
                <w:szCs w:val="24"/>
              </w:rPr>
              <w:t>100.0</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7173FA16" w14:textId="77777777" w:rsidTr="00625868">
        <w:tc>
          <w:tcPr>
            <w:tcW w:w="6951" w:type="dxa"/>
            <w:shd w:val="clear" w:color="auto" w:fill="auto"/>
            <w:vAlign w:val="bottom"/>
          </w:tcPr>
          <w:p w14:paraId="60EA10C2" w14:textId="77777777" w:rsidR="002818CE" w:rsidRPr="00625868" w:rsidRDefault="002818CE" w:rsidP="001F731E">
            <w:pPr>
              <w:rPr>
                <w:rFonts w:ascii="Arial" w:hAnsi="Arial" w:cs="Arial"/>
                <w:sz w:val="20"/>
                <w:szCs w:val="24"/>
              </w:rPr>
            </w:pPr>
            <w:r w:rsidRPr="00625868">
              <w:rPr>
                <w:rFonts w:ascii="Arial" w:hAnsi="Arial" w:cs="Arial"/>
                <w:sz w:val="20"/>
                <w:szCs w:val="24"/>
              </w:rPr>
              <w:t>Integración de soluciones que interactúen mediante sistemas de comunicaciones.</w:t>
            </w:r>
          </w:p>
        </w:tc>
        <w:tc>
          <w:tcPr>
            <w:tcW w:w="2126" w:type="dxa"/>
            <w:shd w:val="clear" w:color="auto" w:fill="auto"/>
            <w:vAlign w:val="bottom"/>
          </w:tcPr>
          <w:p w14:paraId="09BB4C8A" w14:textId="3F508D12" w:rsidR="002818CE" w:rsidRPr="00625868" w:rsidRDefault="002818CE" w:rsidP="001F731E">
            <w:pPr>
              <w:jc w:val="center"/>
              <w:rPr>
                <w:rFonts w:ascii="Arial" w:hAnsi="Arial" w:cs="Arial"/>
                <w:sz w:val="20"/>
                <w:szCs w:val="24"/>
              </w:rPr>
            </w:pPr>
            <w:r w:rsidRPr="00625868">
              <w:rPr>
                <w:rFonts w:ascii="Arial" w:hAnsi="Arial" w:cs="Arial"/>
                <w:sz w:val="20"/>
                <w:szCs w:val="24"/>
              </w:rPr>
              <w:t>57.1</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434EFE9B" w14:textId="77777777" w:rsidTr="00625868">
        <w:tc>
          <w:tcPr>
            <w:tcW w:w="6951" w:type="dxa"/>
            <w:shd w:val="clear" w:color="auto" w:fill="auto"/>
            <w:vAlign w:val="bottom"/>
          </w:tcPr>
          <w:p w14:paraId="094E016D" w14:textId="77777777" w:rsidR="002818CE" w:rsidRPr="00625868" w:rsidRDefault="002818CE" w:rsidP="001F731E">
            <w:pPr>
              <w:rPr>
                <w:rFonts w:ascii="Arial" w:hAnsi="Arial" w:cs="Arial"/>
                <w:sz w:val="20"/>
                <w:szCs w:val="24"/>
              </w:rPr>
            </w:pPr>
            <w:r w:rsidRPr="00625868">
              <w:rPr>
                <w:rFonts w:ascii="Arial" w:hAnsi="Arial" w:cs="Arial"/>
                <w:sz w:val="20"/>
                <w:szCs w:val="24"/>
              </w:rPr>
              <w:t>Otras</w:t>
            </w:r>
          </w:p>
        </w:tc>
        <w:tc>
          <w:tcPr>
            <w:tcW w:w="2126" w:type="dxa"/>
            <w:shd w:val="clear" w:color="auto" w:fill="auto"/>
            <w:vAlign w:val="bottom"/>
          </w:tcPr>
          <w:p w14:paraId="682735FC" w14:textId="1040BF50" w:rsidR="002818CE" w:rsidRPr="00625868" w:rsidRDefault="002818CE" w:rsidP="001F731E">
            <w:pPr>
              <w:jc w:val="center"/>
              <w:rPr>
                <w:rFonts w:ascii="Arial" w:hAnsi="Arial" w:cs="Arial"/>
                <w:sz w:val="20"/>
                <w:szCs w:val="24"/>
              </w:rPr>
            </w:pPr>
            <w:r w:rsidRPr="00625868">
              <w:rPr>
                <w:rFonts w:ascii="Arial" w:hAnsi="Arial" w:cs="Arial"/>
                <w:sz w:val="20"/>
                <w:szCs w:val="24"/>
              </w:rPr>
              <w:t>50.0</w:t>
            </w:r>
            <w:r w:rsidR="001A4416">
              <w:rPr>
                <w:rFonts w:ascii="Arial" w:hAnsi="Arial" w:cs="Arial"/>
                <w:sz w:val="20"/>
                <w:szCs w:val="24"/>
              </w:rPr>
              <w:t xml:space="preserve"> </w:t>
            </w:r>
            <w:r w:rsidRPr="00625868">
              <w:rPr>
                <w:rFonts w:ascii="Arial" w:hAnsi="Arial" w:cs="Arial"/>
                <w:sz w:val="20"/>
                <w:szCs w:val="24"/>
              </w:rPr>
              <w:t>%</w:t>
            </w:r>
          </w:p>
        </w:tc>
      </w:tr>
      <w:tr w:rsidR="002818CE" w:rsidRPr="00625868" w14:paraId="373B7357" w14:textId="77777777" w:rsidTr="00625868">
        <w:tc>
          <w:tcPr>
            <w:tcW w:w="6951" w:type="dxa"/>
            <w:shd w:val="clear" w:color="auto" w:fill="auto"/>
            <w:vAlign w:val="bottom"/>
          </w:tcPr>
          <w:p w14:paraId="488A5607" w14:textId="77777777" w:rsidR="002818CE" w:rsidRPr="00625868" w:rsidRDefault="002818CE" w:rsidP="001F731E">
            <w:pPr>
              <w:jc w:val="center"/>
              <w:rPr>
                <w:rFonts w:ascii="Arial" w:hAnsi="Arial" w:cs="Arial"/>
                <w:b/>
                <w:sz w:val="20"/>
                <w:szCs w:val="24"/>
              </w:rPr>
            </w:pPr>
            <w:r w:rsidRPr="00625868">
              <w:rPr>
                <w:rFonts w:ascii="Arial" w:hAnsi="Arial" w:cs="Arial"/>
                <w:b/>
                <w:sz w:val="20"/>
                <w:szCs w:val="24"/>
              </w:rPr>
              <w:t>Total</w:t>
            </w:r>
          </w:p>
        </w:tc>
        <w:tc>
          <w:tcPr>
            <w:tcW w:w="2126" w:type="dxa"/>
            <w:shd w:val="clear" w:color="auto" w:fill="auto"/>
            <w:vAlign w:val="bottom"/>
          </w:tcPr>
          <w:p w14:paraId="3E3CA2B9" w14:textId="1EF81663" w:rsidR="002818CE" w:rsidRPr="00625868" w:rsidRDefault="002818CE" w:rsidP="001F731E">
            <w:pPr>
              <w:jc w:val="center"/>
              <w:rPr>
                <w:rFonts w:ascii="Arial" w:hAnsi="Arial" w:cs="Arial"/>
                <w:sz w:val="20"/>
                <w:szCs w:val="24"/>
              </w:rPr>
            </w:pPr>
            <w:r w:rsidRPr="00625868">
              <w:rPr>
                <w:rFonts w:ascii="Arial" w:hAnsi="Arial" w:cs="Arial"/>
                <w:sz w:val="20"/>
                <w:szCs w:val="24"/>
              </w:rPr>
              <w:t>100</w:t>
            </w:r>
            <w:r w:rsidR="001A4416">
              <w:rPr>
                <w:rFonts w:ascii="Arial" w:hAnsi="Arial" w:cs="Arial"/>
                <w:sz w:val="20"/>
                <w:szCs w:val="24"/>
              </w:rPr>
              <w:t xml:space="preserve"> </w:t>
            </w:r>
            <w:r w:rsidRPr="00625868">
              <w:rPr>
                <w:rFonts w:ascii="Arial" w:hAnsi="Arial" w:cs="Arial"/>
                <w:sz w:val="20"/>
                <w:szCs w:val="24"/>
              </w:rPr>
              <w:t>%</w:t>
            </w:r>
          </w:p>
        </w:tc>
      </w:tr>
    </w:tbl>
    <w:p w14:paraId="57D57B7B" w14:textId="4794C928" w:rsidR="00E02EF7" w:rsidRPr="00951525" w:rsidRDefault="00E02EF7" w:rsidP="00951525">
      <w:pPr>
        <w:pStyle w:val="Prrafodelista"/>
        <w:spacing w:after="0" w:line="480" w:lineRule="auto"/>
        <w:ind w:left="0"/>
        <w:jc w:val="center"/>
        <w:rPr>
          <w:rFonts w:ascii="Times New Roman" w:hAnsi="Times New Roman" w:cs="Times New Roman"/>
          <w:color w:val="000000"/>
          <w:szCs w:val="24"/>
          <w:shd w:val="clear" w:color="auto" w:fill="FFFFFF"/>
        </w:rPr>
      </w:pPr>
      <w:r w:rsidRPr="00951525">
        <w:rPr>
          <w:rFonts w:ascii="Times New Roman" w:hAnsi="Times New Roman" w:cs="Times New Roman"/>
          <w:color w:val="000000"/>
          <w:sz w:val="24"/>
          <w:szCs w:val="24"/>
          <w:shd w:val="clear" w:color="auto" w:fill="FFFFFF"/>
        </w:rPr>
        <w:t xml:space="preserve">Fuente: </w:t>
      </w:r>
      <w:r w:rsidR="001A4416" w:rsidRPr="00951525">
        <w:rPr>
          <w:rFonts w:ascii="Times New Roman" w:hAnsi="Times New Roman" w:cs="Times New Roman"/>
          <w:color w:val="000000"/>
          <w:sz w:val="24"/>
          <w:szCs w:val="24"/>
          <w:shd w:val="clear" w:color="auto" w:fill="FFFFFF"/>
        </w:rPr>
        <w:t>propia</w:t>
      </w:r>
      <w:r w:rsidRPr="00951525">
        <w:rPr>
          <w:rFonts w:ascii="Times New Roman" w:hAnsi="Times New Roman" w:cs="Times New Roman"/>
          <w:color w:val="000000"/>
          <w:sz w:val="24"/>
          <w:szCs w:val="24"/>
          <w:shd w:val="clear" w:color="auto" w:fill="FFFFFF"/>
        </w:rPr>
        <w:t xml:space="preserve"> (201</w:t>
      </w:r>
      <w:r w:rsidR="00636E25" w:rsidRPr="00951525">
        <w:rPr>
          <w:rFonts w:ascii="Times New Roman" w:hAnsi="Times New Roman" w:cs="Times New Roman"/>
          <w:color w:val="000000"/>
          <w:sz w:val="24"/>
          <w:szCs w:val="24"/>
          <w:shd w:val="clear" w:color="auto" w:fill="FFFFFF"/>
        </w:rPr>
        <w:t>6</w:t>
      </w:r>
      <w:r w:rsidRPr="00951525">
        <w:rPr>
          <w:rFonts w:ascii="Times New Roman" w:hAnsi="Times New Roman" w:cs="Times New Roman"/>
          <w:color w:val="000000"/>
          <w:sz w:val="24"/>
          <w:szCs w:val="24"/>
          <w:shd w:val="clear" w:color="auto" w:fill="FFFFFF"/>
        </w:rPr>
        <w:t>)</w:t>
      </w:r>
    </w:p>
    <w:p w14:paraId="1607A2A8" w14:textId="389EB178" w:rsidR="00EA41E3" w:rsidRPr="00951525" w:rsidRDefault="00DD5629" w:rsidP="00951525">
      <w:pPr>
        <w:pStyle w:val="Prrafodelista"/>
        <w:spacing w:after="0" w:line="360" w:lineRule="auto"/>
        <w:ind w:left="0"/>
        <w:jc w:val="both"/>
        <w:rPr>
          <w:rFonts w:ascii="Times New Roman" w:hAnsi="Times New Roman" w:cs="Times New Roman"/>
          <w:color w:val="000000"/>
          <w:sz w:val="24"/>
          <w:szCs w:val="24"/>
          <w:shd w:val="clear" w:color="auto" w:fill="FFFFFF"/>
        </w:rPr>
      </w:pPr>
      <w:r w:rsidRPr="00951525">
        <w:rPr>
          <w:rFonts w:ascii="Times New Roman" w:eastAsia="Times New Roman" w:hAnsi="Times New Roman" w:cs="Times New Roman"/>
          <w:sz w:val="24"/>
          <w:szCs w:val="24"/>
          <w:lang w:eastAsia="es-MX"/>
        </w:rPr>
        <w:t xml:space="preserve">Por otro lado, </w:t>
      </w:r>
      <w:r w:rsidR="00901A7F" w:rsidRPr="00951525">
        <w:rPr>
          <w:rFonts w:ascii="Times New Roman" w:eastAsia="Times New Roman" w:hAnsi="Times New Roman" w:cs="Times New Roman"/>
          <w:sz w:val="24"/>
          <w:szCs w:val="24"/>
          <w:lang w:eastAsia="es-MX"/>
        </w:rPr>
        <w:t>100</w:t>
      </w:r>
      <w:r w:rsidR="001A4416" w:rsidRPr="00951525">
        <w:rPr>
          <w:rFonts w:ascii="Times New Roman" w:eastAsia="Times New Roman" w:hAnsi="Times New Roman" w:cs="Times New Roman"/>
          <w:sz w:val="24"/>
          <w:szCs w:val="24"/>
          <w:lang w:eastAsia="es-MX"/>
        </w:rPr>
        <w:t xml:space="preserve"> </w:t>
      </w:r>
      <w:r w:rsidR="00901A7F" w:rsidRPr="00951525">
        <w:rPr>
          <w:rFonts w:ascii="Times New Roman" w:eastAsia="Times New Roman" w:hAnsi="Times New Roman" w:cs="Times New Roman"/>
          <w:sz w:val="24"/>
          <w:szCs w:val="24"/>
          <w:lang w:eastAsia="es-MX"/>
        </w:rPr>
        <w:t xml:space="preserve">% de los empleadores asegura </w:t>
      </w:r>
      <w:r w:rsidRPr="00951525">
        <w:rPr>
          <w:rFonts w:ascii="Times New Roman" w:eastAsia="Times New Roman" w:hAnsi="Times New Roman" w:cs="Times New Roman"/>
          <w:sz w:val="24"/>
          <w:szCs w:val="24"/>
          <w:lang w:eastAsia="es-MX"/>
        </w:rPr>
        <w:t xml:space="preserve">que </w:t>
      </w:r>
      <w:r w:rsidR="00901A7F" w:rsidRPr="00951525">
        <w:rPr>
          <w:rFonts w:ascii="Times New Roman" w:eastAsia="Times New Roman" w:hAnsi="Times New Roman" w:cs="Times New Roman"/>
          <w:sz w:val="24"/>
          <w:szCs w:val="24"/>
          <w:lang w:eastAsia="es-MX"/>
        </w:rPr>
        <w:t>proporciona capacitación a su personal</w:t>
      </w:r>
      <w:r w:rsidRPr="00951525">
        <w:rPr>
          <w:rFonts w:ascii="Times New Roman" w:eastAsia="Times New Roman" w:hAnsi="Times New Roman" w:cs="Times New Roman"/>
          <w:sz w:val="24"/>
          <w:szCs w:val="24"/>
          <w:lang w:eastAsia="es-MX"/>
        </w:rPr>
        <w:t>, la cual</w:t>
      </w:r>
      <w:r w:rsidR="00901A7F" w:rsidRPr="00951525">
        <w:rPr>
          <w:rFonts w:ascii="Times New Roman" w:eastAsia="Times New Roman" w:hAnsi="Times New Roman" w:cs="Times New Roman"/>
          <w:sz w:val="24"/>
          <w:szCs w:val="24"/>
          <w:lang w:eastAsia="es-MX"/>
        </w:rPr>
        <w:t xml:space="preserve"> </w:t>
      </w:r>
      <w:r w:rsidR="00EA41E3" w:rsidRPr="00951525">
        <w:rPr>
          <w:rFonts w:ascii="Times New Roman" w:hAnsi="Times New Roman" w:cs="Times New Roman"/>
          <w:color w:val="000000"/>
          <w:sz w:val="24"/>
          <w:szCs w:val="24"/>
          <w:shd w:val="clear" w:color="auto" w:fill="FFFFFF"/>
        </w:rPr>
        <w:t>puede variar</w:t>
      </w:r>
      <w:r w:rsidR="00901A7F" w:rsidRPr="00951525">
        <w:rPr>
          <w:rFonts w:ascii="Times New Roman" w:hAnsi="Times New Roman" w:cs="Times New Roman"/>
          <w:color w:val="000000"/>
          <w:sz w:val="24"/>
          <w:szCs w:val="24"/>
          <w:shd w:val="clear" w:color="auto" w:fill="FFFFFF"/>
        </w:rPr>
        <w:t xml:space="preserve"> según </w:t>
      </w:r>
      <w:r w:rsidRPr="00951525">
        <w:rPr>
          <w:rFonts w:ascii="Times New Roman" w:hAnsi="Times New Roman" w:cs="Times New Roman"/>
          <w:color w:val="000000"/>
          <w:sz w:val="24"/>
          <w:szCs w:val="24"/>
          <w:shd w:val="clear" w:color="auto" w:fill="FFFFFF"/>
        </w:rPr>
        <w:t xml:space="preserve">ellos </w:t>
      </w:r>
      <w:r w:rsidR="00901A7F" w:rsidRPr="00951525">
        <w:rPr>
          <w:rFonts w:ascii="Times New Roman" w:hAnsi="Times New Roman" w:cs="Times New Roman"/>
          <w:color w:val="000000"/>
          <w:sz w:val="24"/>
          <w:szCs w:val="24"/>
          <w:shd w:val="clear" w:color="auto" w:fill="FFFFFF"/>
        </w:rPr>
        <w:t>p</w:t>
      </w:r>
      <w:r w:rsidRPr="00951525">
        <w:rPr>
          <w:rFonts w:ascii="Times New Roman" w:hAnsi="Times New Roman" w:cs="Times New Roman"/>
          <w:color w:val="000000"/>
          <w:sz w:val="24"/>
          <w:szCs w:val="24"/>
          <w:shd w:val="clear" w:color="auto" w:fill="FFFFFF"/>
        </w:rPr>
        <w:t>orque</w:t>
      </w:r>
      <w:r w:rsidR="00EA41E3" w:rsidRPr="00951525">
        <w:rPr>
          <w:rFonts w:ascii="Times New Roman" w:hAnsi="Times New Roman" w:cs="Times New Roman"/>
          <w:color w:val="000000"/>
          <w:sz w:val="24"/>
          <w:szCs w:val="24"/>
          <w:shd w:val="clear" w:color="auto" w:fill="FFFFFF"/>
        </w:rPr>
        <w:t xml:space="preserve"> depende </w:t>
      </w:r>
      <w:r w:rsidR="00901A7F" w:rsidRPr="00951525">
        <w:rPr>
          <w:rFonts w:ascii="Times New Roman" w:hAnsi="Times New Roman" w:cs="Times New Roman"/>
          <w:color w:val="000000"/>
          <w:sz w:val="24"/>
          <w:szCs w:val="24"/>
          <w:shd w:val="clear" w:color="auto" w:fill="FFFFFF"/>
        </w:rPr>
        <w:t>de las asignaciones. Algunas de las empresas</w:t>
      </w:r>
      <w:r w:rsidR="00EA41E3" w:rsidRPr="00951525">
        <w:rPr>
          <w:rFonts w:ascii="Times New Roman" w:hAnsi="Times New Roman" w:cs="Times New Roman"/>
          <w:color w:val="000000"/>
          <w:sz w:val="24"/>
          <w:szCs w:val="24"/>
          <w:shd w:val="clear" w:color="auto" w:fill="FFFFFF"/>
        </w:rPr>
        <w:t xml:space="preserve"> </w:t>
      </w:r>
      <w:r w:rsidR="00901A7F" w:rsidRPr="00951525">
        <w:rPr>
          <w:rFonts w:ascii="Times New Roman" w:hAnsi="Times New Roman" w:cs="Times New Roman"/>
          <w:color w:val="000000"/>
          <w:sz w:val="24"/>
          <w:szCs w:val="24"/>
          <w:shd w:val="clear" w:color="auto" w:fill="FFFFFF"/>
        </w:rPr>
        <w:t>cuentan con alguna</w:t>
      </w:r>
      <w:r w:rsidR="00EA41E3" w:rsidRPr="00951525">
        <w:rPr>
          <w:rFonts w:ascii="Times New Roman" w:hAnsi="Times New Roman" w:cs="Times New Roman"/>
          <w:color w:val="000000"/>
          <w:sz w:val="24"/>
          <w:szCs w:val="24"/>
          <w:shd w:val="clear" w:color="auto" w:fill="FFFFFF"/>
        </w:rPr>
        <w:t xml:space="preserve"> plataforma de cursos en línea </w:t>
      </w:r>
      <w:r w:rsidRPr="00951525">
        <w:rPr>
          <w:rFonts w:ascii="Times New Roman" w:hAnsi="Times New Roman" w:cs="Times New Roman"/>
          <w:color w:val="000000"/>
          <w:sz w:val="24"/>
          <w:szCs w:val="24"/>
          <w:shd w:val="clear" w:color="auto" w:fill="FFFFFF"/>
        </w:rPr>
        <w:t>que incluye</w:t>
      </w:r>
      <w:r w:rsidR="00EA41E3" w:rsidRPr="00951525">
        <w:rPr>
          <w:rFonts w:ascii="Times New Roman" w:hAnsi="Times New Roman" w:cs="Times New Roman"/>
          <w:color w:val="000000"/>
          <w:sz w:val="24"/>
          <w:szCs w:val="24"/>
          <w:shd w:val="clear" w:color="auto" w:fill="FFFFFF"/>
        </w:rPr>
        <w:t xml:space="preserve"> una amplia gama de categorías de la </w:t>
      </w:r>
      <w:r w:rsidRPr="00951525">
        <w:rPr>
          <w:rFonts w:ascii="Times New Roman" w:hAnsi="Times New Roman" w:cs="Times New Roman"/>
          <w:color w:val="000000"/>
          <w:sz w:val="24"/>
          <w:szCs w:val="24"/>
          <w:shd w:val="clear" w:color="auto" w:fill="FFFFFF"/>
        </w:rPr>
        <w:t>que</w:t>
      </w:r>
      <w:r w:rsidR="00EA41E3" w:rsidRPr="00951525">
        <w:rPr>
          <w:rFonts w:ascii="Times New Roman" w:hAnsi="Times New Roman" w:cs="Times New Roman"/>
          <w:color w:val="000000"/>
          <w:sz w:val="24"/>
          <w:szCs w:val="24"/>
          <w:shd w:val="clear" w:color="auto" w:fill="FFFFFF"/>
        </w:rPr>
        <w:t xml:space="preserve"> los empleados pueden hacer uso en cualquier momento. También existe la po</w:t>
      </w:r>
      <w:r w:rsidR="00901A7F" w:rsidRPr="00951525">
        <w:rPr>
          <w:rFonts w:ascii="Times New Roman" w:hAnsi="Times New Roman" w:cs="Times New Roman"/>
          <w:color w:val="000000"/>
          <w:sz w:val="24"/>
          <w:szCs w:val="24"/>
          <w:shd w:val="clear" w:color="auto" w:fill="FFFFFF"/>
        </w:rPr>
        <w:t xml:space="preserve">sibilidad de dar entrenamientos </w:t>
      </w:r>
      <w:r w:rsidR="00EA41E3" w:rsidRPr="00951525">
        <w:rPr>
          <w:rFonts w:ascii="Times New Roman" w:hAnsi="Times New Roman" w:cs="Times New Roman"/>
          <w:color w:val="000000"/>
          <w:sz w:val="24"/>
          <w:szCs w:val="24"/>
          <w:shd w:val="clear" w:color="auto" w:fill="FFFFFF"/>
        </w:rPr>
        <w:t>ad</w:t>
      </w:r>
      <w:r w:rsidR="00081F5D" w:rsidRPr="00951525">
        <w:rPr>
          <w:rFonts w:ascii="Times New Roman" w:hAnsi="Times New Roman" w:cs="Times New Roman"/>
          <w:color w:val="000000"/>
          <w:sz w:val="24"/>
          <w:szCs w:val="24"/>
          <w:shd w:val="clear" w:color="auto" w:fill="FFFFFF"/>
        </w:rPr>
        <w:t xml:space="preserve"> </w:t>
      </w:r>
      <w:r w:rsidR="00EA41E3" w:rsidRPr="00951525">
        <w:rPr>
          <w:rFonts w:ascii="Times New Roman" w:hAnsi="Times New Roman" w:cs="Times New Roman"/>
          <w:color w:val="000000"/>
          <w:sz w:val="24"/>
          <w:szCs w:val="24"/>
          <w:shd w:val="clear" w:color="auto" w:fill="FFFFFF"/>
        </w:rPr>
        <w:t>hoc, en caso de</w:t>
      </w:r>
      <w:r w:rsidR="005B4AE7" w:rsidRPr="00951525">
        <w:rPr>
          <w:rFonts w:ascii="Times New Roman" w:hAnsi="Times New Roman" w:cs="Times New Roman"/>
          <w:color w:val="000000"/>
          <w:sz w:val="24"/>
          <w:szCs w:val="24"/>
          <w:shd w:val="clear" w:color="auto" w:fill="FFFFFF"/>
        </w:rPr>
        <w:t xml:space="preserve"> haber una necesidad de negocio</w:t>
      </w:r>
      <w:r w:rsidRPr="00951525">
        <w:rPr>
          <w:rFonts w:ascii="Times New Roman" w:hAnsi="Times New Roman" w:cs="Times New Roman"/>
          <w:color w:val="000000"/>
          <w:sz w:val="24"/>
          <w:szCs w:val="24"/>
          <w:shd w:val="clear" w:color="auto" w:fill="FFFFFF"/>
        </w:rPr>
        <w:t>; p</w:t>
      </w:r>
      <w:r w:rsidR="005B4AE7" w:rsidRPr="00951525">
        <w:rPr>
          <w:rFonts w:ascii="Times New Roman" w:hAnsi="Times New Roman" w:cs="Times New Roman"/>
          <w:color w:val="000000"/>
          <w:sz w:val="24"/>
          <w:szCs w:val="24"/>
          <w:shd w:val="clear" w:color="auto" w:fill="FFFFFF"/>
        </w:rPr>
        <w:t>o</w:t>
      </w:r>
      <w:r w:rsidR="00EA41E3" w:rsidRPr="00951525">
        <w:rPr>
          <w:rFonts w:ascii="Times New Roman" w:hAnsi="Times New Roman" w:cs="Times New Roman"/>
          <w:color w:val="000000"/>
          <w:sz w:val="24"/>
          <w:szCs w:val="24"/>
          <w:shd w:val="clear" w:color="auto" w:fill="FFFFFF"/>
        </w:rPr>
        <w:t>r ejemplo</w:t>
      </w:r>
      <w:r w:rsidRPr="00951525">
        <w:rPr>
          <w:rFonts w:ascii="Times New Roman" w:hAnsi="Times New Roman" w:cs="Times New Roman"/>
          <w:color w:val="000000"/>
          <w:sz w:val="24"/>
          <w:szCs w:val="24"/>
          <w:shd w:val="clear" w:color="auto" w:fill="FFFFFF"/>
        </w:rPr>
        <w:t>,</w:t>
      </w:r>
      <w:r w:rsidR="00EA41E3" w:rsidRPr="00951525">
        <w:rPr>
          <w:rFonts w:ascii="Times New Roman" w:hAnsi="Times New Roman" w:cs="Times New Roman"/>
          <w:color w:val="000000"/>
          <w:sz w:val="24"/>
          <w:szCs w:val="24"/>
          <w:shd w:val="clear" w:color="auto" w:fill="FFFFFF"/>
        </w:rPr>
        <w:t xml:space="preserve"> certificaciones o algún curso externo para el </w:t>
      </w:r>
      <w:r w:rsidRPr="00951525">
        <w:rPr>
          <w:rFonts w:ascii="Times New Roman" w:hAnsi="Times New Roman" w:cs="Times New Roman"/>
          <w:color w:val="000000"/>
          <w:sz w:val="24"/>
          <w:szCs w:val="24"/>
          <w:shd w:val="clear" w:color="auto" w:fill="FFFFFF"/>
        </w:rPr>
        <w:t>que</w:t>
      </w:r>
      <w:r w:rsidR="00EA41E3" w:rsidRPr="00951525">
        <w:rPr>
          <w:rFonts w:ascii="Times New Roman" w:hAnsi="Times New Roman" w:cs="Times New Roman"/>
          <w:color w:val="000000"/>
          <w:sz w:val="24"/>
          <w:szCs w:val="24"/>
          <w:shd w:val="clear" w:color="auto" w:fill="FFFFFF"/>
        </w:rPr>
        <w:t xml:space="preserve"> no se tenga un curso en línea</w:t>
      </w:r>
      <w:r w:rsidR="00901A7F" w:rsidRPr="00951525">
        <w:rPr>
          <w:rFonts w:ascii="Times New Roman" w:hAnsi="Times New Roman" w:cs="Times New Roman"/>
          <w:color w:val="000000"/>
          <w:sz w:val="24"/>
          <w:szCs w:val="24"/>
          <w:shd w:val="clear" w:color="auto" w:fill="FFFFFF"/>
        </w:rPr>
        <w:t xml:space="preserve"> o presencial dentro de la </w:t>
      </w:r>
      <w:r w:rsidR="00EA41E3" w:rsidRPr="00951525">
        <w:rPr>
          <w:rFonts w:ascii="Times New Roman" w:hAnsi="Times New Roman" w:cs="Times New Roman"/>
          <w:color w:val="000000"/>
          <w:sz w:val="24"/>
          <w:szCs w:val="24"/>
          <w:shd w:val="clear" w:color="auto" w:fill="FFFFFF"/>
        </w:rPr>
        <w:t>empresa.</w:t>
      </w:r>
    </w:p>
    <w:p w14:paraId="3DF7B94F" w14:textId="77777777" w:rsidR="00EA41E3" w:rsidRPr="00951525" w:rsidRDefault="00EA41E3"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Certificación ISTQB.</w:t>
      </w:r>
    </w:p>
    <w:p w14:paraId="638CE0F7" w14:textId="7AFB3737" w:rsidR="00EA41E3" w:rsidRPr="00951525" w:rsidRDefault="00EA41E3"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Sistemas operativos, Bases de datos, Redes y comunicaciones, Idiom</w:t>
      </w:r>
      <w:r w:rsidR="00D705F0" w:rsidRPr="00951525">
        <w:rPr>
          <w:rFonts w:ascii="Times New Roman" w:hAnsi="Times New Roman" w:cs="Times New Roman"/>
          <w:color w:val="000000"/>
          <w:sz w:val="24"/>
          <w:szCs w:val="24"/>
          <w:shd w:val="clear" w:color="auto" w:fill="FFFFFF"/>
        </w:rPr>
        <w:t>as, Habilidades administrativas</w:t>
      </w:r>
      <w:r w:rsidR="00400BE1" w:rsidRPr="00951525">
        <w:rPr>
          <w:rFonts w:ascii="Times New Roman" w:hAnsi="Times New Roman" w:cs="Times New Roman"/>
          <w:color w:val="000000"/>
          <w:sz w:val="24"/>
          <w:szCs w:val="24"/>
          <w:shd w:val="clear" w:color="auto" w:fill="FFFFFF"/>
        </w:rPr>
        <w:t>.</w:t>
      </w:r>
    </w:p>
    <w:p w14:paraId="2E9F58B2" w14:textId="77777777" w:rsidR="00EA41E3" w:rsidRPr="00951525" w:rsidRDefault="00EA41E3"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Tronco Común (Java/J2EE) Unix/ Linux.</w:t>
      </w:r>
    </w:p>
    <w:p w14:paraId="321A6CE5" w14:textId="20551865" w:rsidR="00EA41E3" w:rsidRPr="00951525" w:rsidRDefault="00EA41E3"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Capacitación en metodologías, certificaci</w:t>
      </w:r>
      <w:r w:rsidR="00BB73EB" w:rsidRPr="00951525">
        <w:rPr>
          <w:rFonts w:ascii="Times New Roman" w:hAnsi="Times New Roman" w:cs="Times New Roman"/>
          <w:color w:val="000000"/>
          <w:sz w:val="24"/>
          <w:szCs w:val="24"/>
          <w:shd w:val="clear" w:color="auto" w:fill="FFFFFF"/>
        </w:rPr>
        <w:t>ones, desarrollo de habilidades y liderazgo.</w:t>
      </w:r>
    </w:p>
    <w:p w14:paraId="3AD06AED" w14:textId="77777777" w:rsidR="00EA41E3" w:rsidRPr="00951525" w:rsidRDefault="00EA41E3"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 xml:space="preserve">Desde </w:t>
      </w:r>
      <w:proofErr w:type="spellStart"/>
      <w:r w:rsidRPr="00951525">
        <w:rPr>
          <w:rFonts w:ascii="Times New Roman" w:hAnsi="Times New Roman" w:cs="Times New Roman"/>
          <w:color w:val="000000"/>
          <w:sz w:val="24"/>
          <w:szCs w:val="24"/>
          <w:shd w:val="clear" w:color="auto" w:fill="FFFFFF"/>
        </w:rPr>
        <w:t>Soft</w:t>
      </w:r>
      <w:proofErr w:type="spellEnd"/>
      <w:r w:rsidRPr="00951525">
        <w:rPr>
          <w:rFonts w:ascii="Times New Roman" w:hAnsi="Times New Roman" w:cs="Times New Roman"/>
          <w:color w:val="000000"/>
          <w:sz w:val="24"/>
          <w:szCs w:val="24"/>
          <w:shd w:val="clear" w:color="auto" w:fill="FFFFFF"/>
        </w:rPr>
        <w:t xml:space="preserve"> </w:t>
      </w:r>
      <w:proofErr w:type="spellStart"/>
      <w:r w:rsidRPr="00951525">
        <w:rPr>
          <w:rFonts w:ascii="Times New Roman" w:hAnsi="Times New Roman" w:cs="Times New Roman"/>
          <w:color w:val="000000"/>
          <w:sz w:val="24"/>
          <w:szCs w:val="24"/>
          <w:shd w:val="clear" w:color="auto" w:fill="FFFFFF"/>
        </w:rPr>
        <w:t>Skills</w:t>
      </w:r>
      <w:proofErr w:type="spellEnd"/>
      <w:r w:rsidRPr="00951525">
        <w:rPr>
          <w:rFonts w:ascii="Times New Roman" w:hAnsi="Times New Roman" w:cs="Times New Roman"/>
          <w:color w:val="000000"/>
          <w:sz w:val="24"/>
          <w:szCs w:val="24"/>
          <w:shd w:val="clear" w:color="auto" w:fill="FFFFFF"/>
        </w:rPr>
        <w:t xml:space="preserve"> hasta técnicas, herramientas y metodologías.</w:t>
      </w:r>
    </w:p>
    <w:p w14:paraId="68A2E8DA" w14:textId="46941057" w:rsidR="00EA41E3" w:rsidRPr="00951525" w:rsidRDefault="00EA41E3"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 xml:space="preserve">Certificaciones, </w:t>
      </w:r>
      <w:r w:rsidR="00DD5629" w:rsidRPr="00951525">
        <w:rPr>
          <w:rFonts w:ascii="Times New Roman" w:hAnsi="Times New Roman" w:cs="Times New Roman"/>
          <w:color w:val="000000"/>
          <w:sz w:val="24"/>
          <w:szCs w:val="24"/>
          <w:shd w:val="clear" w:color="auto" w:fill="FFFFFF"/>
        </w:rPr>
        <w:t>c</w:t>
      </w:r>
      <w:r w:rsidRPr="00951525">
        <w:rPr>
          <w:rFonts w:ascii="Times New Roman" w:hAnsi="Times New Roman" w:cs="Times New Roman"/>
          <w:color w:val="000000"/>
          <w:sz w:val="24"/>
          <w:szCs w:val="24"/>
          <w:shd w:val="clear" w:color="auto" w:fill="FFFFFF"/>
        </w:rPr>
        <w:t xml:space="preserve">ursos, </w:t>
      </w:r>
      <w:r w:rsidR="00DD5629" w:rsidRPr="00951525">
        <w:rPr>
          <w:rFonts w:ascii="Times New Roman" w:hAnsi="Times New Roman" w:cs="Times New Roman"/>
          <w:color w:val="000000"/>
          <w:sz w:val="24"/>
          <w:szCs w:val="24"/>
          <w:shd w:val="clear" w:color="auto" w:fill="FFFFFF"/>
        </w:rPr>
        <w:t>s</w:t>
      </w:r>
      <w:r w:rsidRPr="00951525">
        <w:rPr>
          <w:rFonts w:ascii="Times New Roman" w:hAnsi="Times New Roman" w:cs="Times New Roman"/>
          <w:color w:val="000000"/>
          <w:sz w:val="24"/>
          <w:szCs w:val="24"/>
          <w:shd w:val="clear" w:color="auto" w:fill="FFFFFF"/>
        </w:rPr>
        <w:t>eminarios.</w:t>
      </w:r>
    </w:p>
    <w:p w14:paraId="4CCBDC78" w14:textId="315533DB" w:rsidR="00EA41E3" w:rsidRPr="00951525" w:rsidRDefault="00901A7F" w:rsidP="00951525">
      <w:pPr>
        <w:pStyle w:val="Prrafodelista"/>
        <w:numPr>
          <w:ilvl w:val="0"/>
          <w:numId w:val="19"/>
        </w:numPr>
        <w:spacing w:after="0" w:line="360" w:lineRule="auto"/>
        <w:ind w:left="993"/>
        <w:jc w:val="both"/>
        <w:rPr>
          <w:rFonts w:ascii="Times New Roman" w:hAnsi="Times New Roman" w:cs="Times New Roman"/>
          <w:color w:val="000000"/>
          <w:sz w:val="24"/>
          <w:szCs w:val="24"/>
          <w:shd w:val="clear" w:color="auto" w:fill="FFFFFF"/>
        </w:rPr>
      </w:pPr>
      <w:r w:rsidRPr="00951525">
        <w:rPr>
          <w:rFonts w:ascii="Times New Roman" w:hAnsi="Times New Roman" w:cs="Times New Roman"/>
          <w:color w:val="000000"/>
          <w:sz w:val="24"/>
          <w:szCs w:val="24"/>
          <w:shd w:val="clear" w:color="auto" w:fill="FFFFFF"/>
        </w:rPr>
        <w:t>Desarrollo de software, administración de servidores, redes</w:t>
      </w:r>
      <w:r w:rsidR="00EA41E3" w:rsidRPr="00951525">
        <w:rPr>
          <w:rFonts w:ascii="Times New Roman" w:hAnsi="Times New Roman" w:cs="Times New Roman"/>
          <w:color w:val="000000"/>
          <w:sz w:val="24"/>
          <w:szCs w:val="24"/>
          <w:shd w:val="clear" w:color="auto" w:fill="FFFFFF"/>
        </w:rPr>
        <w:t>.</w:t>
      </w:r>
    </w:p>
    <w:p w14:paraId="348E292C" w14:textId="77777777" w:rsidR="00081F5D" w:rsidRPr="00951525" w:rsidRDefault="00081F5D" w:rsidP="00951525">
      <w:pPr>
        <w:spacing w:after="0" w:line="360" w:lineRule="auto"/>
        <w:ind w:left="708"/>
        <w:jc w:val="both"/>
        <w:rPr>
          <w:rFonts w:ascii="Times New Roman" w:hAnsi="Times New Roman" w:cs="Times New Roman"/>
          <w:color w:val="000000"/>
          <w:sz w:val="24"/>
          <w:szCs w:val="24"/>
          <w:shd w:val="clear" w:color="auto" w:fill="FFFFFF"/>
        </w:rPr>
      </w:pPr>
    </w:p>
    <w:p w14:paraId="6DA38CB5" w14:textId="135F9D8E" w:rsidR="00EA41E3" w:rsidRPr="00951525" w:rsidRDefault="00D705F0" w:rsidP="00951525">
      <w:pPr>
        <w:spacing w:after="0" w:line="360" w:lineRule="auto"/>
        <w:jc w:val="both"/>
        <w:rPr>
          <w:rFonts w:ascii="Times New Roman" w:eastAsia="Times New Roman" w:hAnsi="Times New Roman" w:cs="Times New Roman"/>
          <w:b/>
          <w:sz w:val="24"/>
          <w:szCs w:val="24"/>
          <w:lang w:eastAsia="es-MX"/>
        </w:rPr>
      </w:pPr>
      <w:r w:rsidRPr="00951525">
        <w:rPr>
          <w:rFonts w:ascii="Times New Roman" w:eastAsia="Times New Roman" w:hAnsi="Times New Roman" w:cs="Times New Roman"/>
          <w:sz w:val="24"/>
          <w:szCs w:val="24"/>
          <w:lang w:eastAsia="es-MX"/>
        </w:rPr>
        <w:t>Ad</w:t>
      </w:r>
      <w:r w:rsidR="00B977D3" w:rsidRPr="00951525">
        <w:rPr>
          <w:rFonts w:ascii="Times New Roman" w:eastAsia="Times New Roman" w:hAnsi="Times New Roman" w:cs="Times New Roman"/>
          <w:sz w:val="24"/>
          <w:szCs w:val="24"/>
          <w:lang w:eastAsia="es-MX"/>
        </w:rPr>
        <w:t>emás de</w:t>
      </w:r>
      <w:r w:rsidRPr="00951525">
        <w:rPr>
          <w:rFonts w:ascii="Times New Roman" w:eastAsia="Times New Roman" w:hAnsi="Times New Roman" w:cs="Times New Roman"/>
          <w:sz w:val="24"/>
          <w:szCs w:val="24"/>
          <w:lang w:eastAsia="es-MX"/>
        </w:rPr>
        <w:t xml:space="preserve"> la lista de requerimientos de los empleadores mencionada en la tabla 4, también se considera la necesidad de </w:t>
      </w:r>
      <w:r w:rsidR="00DD5629" w:rsidRPr="00951525">
        <w:rPr>
          <w:rFonts w:ascii="Times New Roman" w:eastAsia="Times New Roman" w:hAnsi="Times New Roman" w:cs="Times New Roman"/>
          <w:sz w:val="24"/>
          <w:szCs w:val="24"/>
          <w:lang w:eastAsia="es-MX"/>
        </w:rPr>
        <w:t xml:space="preserve">que </w:t>
      </w:r>
      <w:r w:rsidRPr="00951525">
        <w:rPr>
          <w:rFonts w:ascii="Times New Roman" w:eastAsia="Times New Roman" w:hAnsi="Times New Roman" w:cs="Times New Roman"/>
          <w:sz w:val="24"/>
          <w:szCs w:val="24"/>
          <w:lang w:eastAsia="es-MX"/>
        </w:rPr>
        <w:t xml:space="preserve">los empleados </w:t>
      </w:r>
      <w:r w:rsidR="00DD5629" w:rsidRPr="00951525">
        <w:rPr>
          <w:rFonts w:ascii="Times New Roman" w:eastAsia="Times New Roman" w:hAnsi="Times New Roman" w:cs="Times New Roman"/>
          <w:sz w:val="24"/>
          <w:szCs w:val="24"/>
          <w:lang w:eastAsia="es-MX"/>
        </w:rPr>
        <w:t>dominen</w:t>
      </w:r>
      <w:r w:rsidRPr="00951525">
        <w:rPr>
          <w:rFonts w:ascii="Times New Roman" w:eastAsia="Times New Roman" w:hAnsi="Times New Roman" w:cs="Times New Roman"/>
          <w:sz w:val="24"/>
          <w:szCs w:val="24"/>
          <w:lang w:eastAsia="es-MX"/>
        </w:rPr>
        <w:t xml:space="preserve"> el idioma inglés,</w:t>
      </w:r>
      <w:r w:rsidR="00EA41E3" w:rsidRPr="00951525">
        <w:rPr>
          <w:rFonts w:ascii="Times New Roman" w:hAnsi="Times New Roman" w:cs="Times New Roman"/>
          <w:color w:val="000000"/>
          <w:sz w:val="24"/>
          <w:szCs w:val="24"/>
          <w:shd w:val="clear" w:color="auto" w:fill="FFFFFF"/>
        </w:rPr>
        <w:t xml:space="preserve"> </w:t>
      </w:r>
      <w:r w:rsidR="00DD5629" w:rsidRPr="00951525">
        <w:rPr>
          <w:rFonts w:ascii="Times New Roman" w:hAnsi="Times New Roman" w:cs="Times New Roman"/>
          <w:color w:val="000000"/>
          <w:sz w:val="24"/>
          <w:szCs w:val="24"/>
          <w:shd w:val="clear" w:color="auto" w:fill="FFFFFF"/>
        </w:rPr>
        <w:t>pues</w:t>
      </w:r>
      <w:r w:rsidR="00EA41E3" w:rsidRPr="00951525">
        <w:rPr>
          <w:rFonts w:ascii="Times New Roman" w:hAnsi="Times New Roman" w:cs="Times New Roman"/>
          <w:color w:val="000000"/>
          <w:sz w:val="24"/>
          <w:szCs w:val="24"/>
          <w:shd w:val="clear" w:color="auto" w:fill="FFFFFF"/>
        </w:rPr>
        <w:t xml:space="preserve"> </w:t>
      </w:r>
      <w:r w:rsidR="00DD5629" w:rsidRPr="00951525">
        <w:rPr>
          <w:rFonts w:ascii="Times New Roman" w:hAnsi="Times New Roman" w:cs="Times New Roman"/>
          <w:color w:val="000000"/>
          <w:sz w:val="24"/>
          <w:szCs w:val="24"/>
          <w:shd w:val="clear" w:color="auto" w:fill="FFFFFF"/>
        </w:rPr>
        <w:t xml:space="preserve">la mayoría de </w:t>
      </w:r>
      <w:r w:rsidRPr="00951525">
        <w:rPr>
          <w:rFonts w:ascii="Times New Roman" w:hAnsi="Times New Roman" w:cs="Times New Roman"/>
          <w:color w:val="000000"/>
          <w:sz w:val="24"/>
          <w:szCs w:val="24"/>
          <w:shd w:val="clear" w:color="auto" w:fill="FFFFFF"/>
        </w:rPr>
        <w:t>los</w:t>
      </w:r>
      <w:r w:rsidR="00EA41E3" w:rsidRPr="00951525">
        <w:rPr>
          <w:rFonts w:ascii="Times New Roman" w:hAnsi="Times New Roman" w:cs="Times New Roman"/>
          <w:color w:val="000000"/>
          <w:sz w:val="24"/>
          <w:szCs w:val="24"/>
          <w:shd w:val="clear" w:color="auto" w:fill="FFFFFF"/>
        </w:rPr>
        <w:t xml:space="preserve"> clientes </w:t>
      </w:r>
      <w:r w:rsidRPr="00951525">
        <w:rPr>
          <w:rFonts w:ascii="Times New Roman" w:hAnsi="Times New Roman" w:cs="Times New Roman"/>
          <w:color w:val="000000"/>
          <w:sz w:val="24"/>
          <w:szCs w:val="24"/>
          <w:shd w:val="clear" w:color="auto" w:fill="FFFFFF"/>
        </w:rPr>
        <w:t xml:space="preserve">de algunas de esas empresas </w:t>
      </w:r>
      <w:r w:rsidR="00EA41E3" w:rsidRPr="00951525">
        <w:rPr>
          <w:rFonts w:ascii="Times New Roman" w:hAnsi="Times New Roman" w:cs="Times New Roman"/>
          <w:color w:val="000000"/>
          <w:sz w:val="24"/>
          <w:szCs w:val="24"/>
          <w:shd w:val="clear" w:color="auto" w:fill="FFFFFF"/>
        </w:rPr>
        <w:t xml:space="preserve">son norteamericanos. Otras habilidades que </w:t>
      </w:r>
      <w:r w:rsidRPr="00951525">
        <w:rPr>
          <w:rFonts w:ascii="Times New Roman" w:hAnsi="Times New Roman" w:cs="Times New Roman"/>
          <w:color w:val="000000"/>
          <w:sz w:val="24"/>
          <w:szCs w:val="24"/>
          <w:shd w:val="clear" w:color="auto" w:fill="FFFFFF"/>
        </w:rPr>
        <w:t xml:space="preserve">los empleadores consideran </w:t>
      </w:r>
      <w:r w:rsidR="00EA41E3" w:rsidRPr="00951525">
        <w:rPr>
          <w:rFonts w:ascii="Times New Roman" w:hAnsi="Times New Roman" w:cs="Times New Roman"/>
          <w:color w:val="000000"/>
          <w:sz w:val="24"/>
          <w:szCs w:val="24"/>
          <w:shd w:val="clear" w:color="auto" w:fill="FFFFFF"/>
        </w:rPr>
        <w:t>bastante</w:t>
      </w:r>
      <w:r w:rsidRPr="00951525">
        <w:rPr>
          <w:rFonts w:ascii="Times New Roman" w:hAnsi="Times New Roman" w:cs="Times New Roman"/>
          <w:color w:val="000000"/>
          <w:sz w:val="24"/>
          <w:szCs w:val="24"/>
          <w:shd w:val="clear" w:color="auto" w:fill="FFFFFF"/>
        </w:rPr>
        <w:t>s</w:t>
      </w:r>
      <w:r w:rsidR="00EA41E3" w:rsidRPr="00951525">
        <w:rPr>
          <w:rFonts w:ascii="Times New Roman" w:hAnsi="Times New Roman" w:cs="Times New Roman"/>
          <w:color w:val="000000"/>
          <w:sz w:val="24"/>
          <w:szCs w:val="24"/>
          <w:shd w:val="clear" w:color="auto" w:fill="FFFFFF"/>
        </w:rPr>
        <w:t xml:space="preserve"> útiles para los egresados es incluir desarrollo sobre plataformas móviles (Android/iOS) y algunas metodologías que actualmente v</w:t>
      </w:r>
      <w:r w:rsidRPr="00951525">
        <w:rPr>
          <w:rFonts w:ascii="Times New Roman" w:hAnsi="Times New Roman" w:cs="Times New Roman"/>
          <w:color w:val="000000"/>
          <w:sz w:val="24"/>
          <w:szCs w:val="24"/>
          <w:shd w:val="clear" w:color="auto" w:fill="FFFFFF"/>
        </w:rPr>
        <w:t>an a la alza</w:t>
      </w:r>
      <w:r w:rsidR="00B977D3" w:rsidRPr="00951525">
        <w:rPr>
          <w:rFonts w:ascii="Times New Roman" w:hAnsi="Times New Roman" w:cs="Times New Roman"/>
          <w:color w:val="000000"/>
          <w:sz w:val="24"/>
          <w:szCs w:val="24"/>
          <w:shd w:val="clear" w:color="auto" w:fill="FFFFFF"/>
        </w:rPr>
        <w:t>,</w:t>
      </w:r>
      <w:r w:rsidRPr="00951525">
        <w:rPr>
          <w:rFonts w:ascii="Times New Roman" w:hAnsi="Times New Roman" w:cs="Times New Roman"/>
          <w:color w:val="000000"/>
          <w:sz w:val="24"/>
          <w:szCs w:val="24"/>
          <w:shd w:val="clear" w:color="auto" w:fill="FFFFFF"/>
        </w:rPr>
        <w:t xml:space="preserve"> </w:t>
      </w:r>
      <w:r w:rsidRPr="00951525">
        <w:rPr>
          <w:rFonts w:ascii="Times New Roman" w:hAnsi="Times New Roman" w:cs="Times New Roman"/>
          <w:color w:val="000000"/>
          <w:sz w:val="24"/>
          <w:szCs w:val="24"/>
          <w:shd w:val="clear" w:color="auto" w:fill="FFFFFF"/>
        </w:rPr>
        <w:lastRenderedPageBreak/>
        <w:t>como Metodologías á</w:t>
      </w:r>
      <w:r w:rsidR="00EA41E3" w:rsidRPr="00951525">
        <w:rPr>
          <w:rFonts w:ascii="Times New Roman" w:hAnsi="Times New Roman" w:cs="Times New Roman"/>
          <w:color w:val="000000"/>
          <w:sz w:val="24"/>
          <w:szCs w:val="24"/>
          <w:shd w:val="clear" w:color="auto" w:fill="FFFFFF"/>
        </w:rPr>
        <w:t>giles</w:t>
      </w:r>
      <w:r w:rsidR="00B977D3" w:rsidRPr="00951525">
        <w:rPr>
          <w:rFonts w:ascii="Times New Roman" w:hAnsi="Times New Roman" w:cs="Times New Roman"/>
          <w:color w:val="000000"/>
          <w:sz w:val="24"/>
          <w:szCs w:val="24"/>
          <w:shd w:val="clear" w:color="auto" w:fill="FFFFFF"/>
        </w:rPr>
        <w:t>; l</w:t>
      </w:r>
      <w:r w:rsidRPr="00951525">
        <w:rPr>
          <w:rFonts w:ascii="Times New Roman" w:hAnsi="Times New Roman" w:cs="Times New Roman"/>
          <w:color w:val="000000"/>
          <w:sz w:val="24"/>
          <w:szCs w:val="24"/>
          <w:shd w:val="clear" w:color="auto" w:fill="FFFFFF"/>
        </w:rPr>
        <w:t xml:space="preserve">as empresas empleadoras indican requerir tecnologías tales como </w:t>
      </w:r>
      <w:proofErr w:type="spellStart"/>
      <w:r w:rsidR="00EA41E3" w:rsidRPr="00951525">
        <w:rPr>
          <w:rFonts w:ascii="Times New Roman" w:hAnsi="Times New Roman" w:cs="Times New Roman"/>
          <w:color w:val="000000"/>
          <w:sz w:val="24"/>
          <w:szCs w:val="24"/>
          <w:shd w:val="clear" w:color="auto" w:fill="FFFFFF"/>
        </w:rPr>
        <w:t>Cognos</w:t>
      </w:r>
      <w:proofErr w:type="spellEnd"/>
      <w:r w:rsidR="00EA41E3" w:rsidRPr="00951525">
        <w:rPr>
          <w:rFonts w:ascii="Times New Roman" w:hAnsi="Times New Roman" w:cs="Times New Roman"/>
          <w:color w:val="000000"/>
          <w:sz w:val="24"/>
          <w:szCs w:val="24"/>
          <w:shd w:val="clear" w:color="auto" w:fill="FFFFFF"/>
        </w:rPr>
        <w:t xml:space="preserve">, MVS, ETL (Data </w:t>
      </w:r>
      <w:proofErr w:type="spellStart"/>
      <w:r w:rsidR="00EA41E3" w:rsidRPr="00951525">
        <w:rPr>
          <w:rFonts w:ascii="Times New Roman" w:hAnsi="Times New Roman" w:cs="Times New Roman"/>
          <w:color w:val="000000"/>
          <w:sz w:val="24"/>
          <w:szCs w:val="24"/>
          <w:shd w:val="clear" w:color="auto" w:fill="FFFFFF"/>
        </w:rPr>
        <w:t>Stage</w:t>
      </w:r>
      <w:proofErr w:type="spellEnd"/>
      <w:r w:rsidR="00EA41E3" w:rsidRPr="00951525">
        <w:rPr>
          <w:rFonts w:ascii="Times New Roman" w:hAnsi="Times New Roman" w:cs="Times New Roman"/>
          <w:color w:val="000000"/>
          <w:sz w:val="24"/>
          <w:szCs w:val="24"/>
          <w:shd w:val="clear" w:color="auto" w:fill="FFFFFF"/>
        </w:rPr>
        <w:t>)</w:t>
      </w:r>
      <w:r w:rsidRPr="00951525">
        <w:rPr>
          <w:rFonts w:ascii="Times New Roman" w:hAnsi="Times New Roman" w:cs="Times New Roman"/>
          <w:color w:val="000000"/>
          <w:sz w:val="24"/>
          <w:szCs w:val="24"/>
          <w:shd w:val="clear" w:color="auto" w:fill="FFFFFF"/>
        </w:rPr>
        <w:t xml:space="preserve"> y la m</w:t>
      </w:r>
      <w:r w:rsidR="00EA41E3" w:rsidRPr="00951525">
        <w:rPr>
          <w:rFonts w:ascii="Times New Roman" w:hAnsi="Times New Roman" w:cs="Times New Roman"/>
          <w:color w:val="000000"/>
          <w:sz w:val="24"/>
          <w:szCs w:val="24"/>
          <w:shd w:val="clear" w:color="auto" w:fill="FFFFFF"/>
        </w:rPr>
        <w:t xml:space="preserve">ejora en el manejo de </w:t>
      </w:r>
      <w:proofErr w:type="spellStart"/>
      <w:r w:rsidR="00EA41E3" w:rsidRPr="00951525">
        <w:rPr>
          <w:rFonts w:ascii="Times New Roman" w:hAnsi="Times New Roman" w:cs="Times New Roman"/>
          <w:color w:val="000000"/>
          <w:sz w:val="24"/>
          <w:szCs w:val="24"/>
          <w:shd w:val="clear" w:color="auto" w:fill="FFFFFF"/>
        </w:rPr>
        <w:t>Soft</w:t>
      </w:r>
      <w:proofErr w:type="spellEnd"/>
      <w:r w:rsidR="00EA41E3" w:rsidRPr="00951525">
        <w:rPr>
          <w:rFonts w:ascii="Times New Roman" w:hAnsi="Times New Roman" w:cs="Times New Roman"/>
          <w:color w:val="000000"/>
          <w:sz w:val="24"/>
          <w:szCs w:val="24"/>
          <w:shd w:val="clear" w:color="auto" w:fill="FFFFFF"/>
        </w:rPr>
        <w:t xml:space="preserve"> </w:t>
      </w:r>
      <w:proofErr w:type="spellStart"/>
      <w:r w:rsidR="00EA41E3" w:rsidRPr="00951525">
        <w:rPr>
          <w:rFonts w:ascii="Times New Roman" w:hAnsi="Times New Roman" w:cs="Times New Roman"/>
          <w:color w:val="000000"/>
          <w:sz w:val="24"/>
          <w:szCs w:val="24"/>
          <w:shd w:val="clear" w:color="auto" w:fill="FFFFFF"/>
        </w:rPr>
        <w:t>Skills</w:t>
      </w:r>
      <w:proofErr w:type="spellEnd"/>
      <w:r w:rsidR="00EA41E3" w:rsidRPr="00951525">
        <w:rPr>
          <w:rFonts w:ascii="Times New Roman" w:hAnsi="Times New Roman" w:cs="Times New Roman"/>
          <w:color w:val="000000"/>
          <w:sz w:val="24"/>
          <w:szCs w:val="24"/>
          <w:shd w:val="clear" w:color="auto" w:fill="FFFFFF"/>
        </w:rPr>
        <w:t>.</w:t>
      </w:r>
    </w:p>
    <w:p w14:paraId="322CD9E5" w14:textId="4B4C2542" w:rsidR="00EA41E3" w:rsidRDefault="00B977D3" w:rsidP="00951525">
      <w:pPr>
        <w:pStyle w:val="Prrafodelista"/>
        <w:spacing w:after="0" w:line="360" w:lineRule="auto"/>
        <w:ind w:left="0"/>
        <w:jc w:val="both"/>
        <w:rPr>
          <w:rFonts w:ascii="Arial" w:hAnsi="Arial" w:cs="Arial"/>
          <w:sz w:val="24"/>
          <w:szCs w:val="24"/>
        </w:rPr>
      </w:pPr>
      <w:r w:rsidRPr="00951525">
        <w:rPr>
          <w:rFonts w:ascii="Times New Roman" w:eastAsia="Times New Roman" w:hAnsi="Times New Roman" w:cs="Times New Roman"/>
          <w:sz w:val="24"/>
          <w:szCs w:val="24"/>
          <w:lang w:eastAsia="es-MX"/>
        </w:rPr>
        <w:t>Algunas de l</w:t>
      </w:r>
      <w:r w:rsidR="001F178C" w:rsidRPr="00951525">
        <w:rPr>
          <w:rFonts w:ascii="Times New Roman" w:eastAsia="Times New Roman" w:hAnsi="Times New Roman" w:cs="Times New Roman"/>
          <w:sz w:val="24"/>
          <w:szCs w:val="24"/>
          <w:lang w:eastAsia="es-MX"/>
        </w:rPr>
        <w:t xml:space="preserve">as empresas empleadoras encuestadas tienen </w:t>
      </w:r>
      <w:r w:rsidRPr="00951525">
        <w:rPr>
          <w:rFonts w:ascii="Times New Roman" w:eastAsia="Times New Roman" w:hAnsi="Times New Roman" w:cs="Times New Roman"/>
          <w:sz w:val="24"/>
          <w:szCs w:val="24"/>
          <w:lang w:eastAsia="es-MX"/>
        </w:rPr>
        <w:t xml:space="preserve">como </w:t>
      </w:r>
      <w:r w:rsidR="001F178C" w:rsidRPr="00951525">
        <w:rPr>
          <w:rFonts w:ascii="Times New Roman" w:eastAsia="Times New Roman" w:hAnsi="Times New Roman" w:cs="Times New Roman"/>
          <w:sz w:val="24"/>
          <w:szCs w:val="24"/>
          <w:lang w:eastAsia="es-MX"/>
        </w:rPr>
        <w:t>giro las TIC, sin embargo</w:t>
      </w:r>
      <w:r w:rsidR="00081F5D" w:rsidRPr="00951525">
        <w:rPr>
          <w:rFonts w:ascii="Times New Roman" w:eastAsia="Times New Roman" w:hAnsi="Times New Roman" w:cs="Times New Roman"/>
          <w:sz w:val="24"/>
          <w:szCs w:val="24"/>
          <w:lang w:eastAsia="es-MX"/>
        </w:rPr>
        <w:t>,</w:t>
      </w:r>
      <w:r w:rsidR="001F178C" w:rsidRPr="00951525">
        <w:rPr>
          <w:rFonts w:ascii="Times New Roman" w:eastAsia="Times New Roman" w:hAnsi="Times New Roman" w:cs="Times New Roman"/>
          <w:sz w:val="24"/>
          <w:szCs w:val="24"/>
          <w:lang w:eastAsia="es-MX"/>
        </w:rPr>
        <w:t xml:space="preserve"> </w:t>
      </w:r>
      <w:r w:rsidRPr="00951525">
        <w:rPr>
          <w:rFonts w:ascii="Times New Roman" w:eastAsia="Times New Roman" w:hAnsi="Times New Roman" w:cs="Times New Roman"/>
          <w:sz w:val="24"/>
          <w:szCs w:val="24"/>
          <w:lang w:eastAsia="es-MX"/>
        </w:rPr>
        <w:t xml:space="preserve">en </w:t>
      </w:r>
      <w:r w:rsidR="001F178C" w:rsidRPr="00951525">
        <w:rPr>
          <w:rFonts w:ascii="Times New Roman" w:eastAsia="Times New Roman" w:hAnsi="Times New Roman" w:cs="Times New Roman"/>
          <w:sz w:val="24"/>
          <w:szCs w:val="24"/>
          <w:lang w:eastAsia="es-MX"/>
        </w:rPr>
        <w:t>otras el tipo de servicio o producto que provee</w:t>
      </w:r>
      <w:r w:rsidRPr="00951525">
        <w:rPr>
          <w:rFonts w:ascii="Times New Roman" w:eastAsia="Times New Roman" w:hAnsi="Times New Roman" w:cs="Times New Roman"/>
          <w:sz w:val="24"/>
          <w:szCs w:val="24"/>
          <w:lang w:eastAsia="es-MX"/>
        </w:rPr>
        <w:t>n</w:t>
      </w:r>
      <w:r w:rsidR="001F178C" w:rsidRPr="00951525">
        <w:rPr>
          <w:rFonts w:ascii="Times New Roman" w:eastAsia="Times New Roman" w:hAnsi="Times New Roman" w:cs="Times New Roman"/>
          <w:sz w:val="24"/>
          <w:szCs w:val="24"/>
          <w:lang w:eastAsia="es-MX"/>
        </w:rPr>
        <w:t xml:space="preserve"> a sus clientes no está dentro de las TIC. Las primeras proveen los servicios y productos presentados en la imagen 2. Las segundas</w:t>
      </w:r>
      <w:r w:rsidRPr="00951525">
        <w:rPr>
          <w:rFonts w:ascii="Times New Roman" w:eastAsia="Times New Roman" w:hAnsi="Times New Roman" w:cs="Times New Roman"/>
          <w:sz w:val="24"/>
          <w:szCs w:val="24"/>
          <w:lang w:eastAsia="es-MX"/>
        </w:rPr>
        <w:t xml:space="preserve"> </w:t>
      </w:r>
      <w:r w:rsidR="001F178C" w:rsidRPr="00951525">
        <w:rPr>
          <w:rFonts w:ascii="Times New Roman" w:eastAsia="Times New Roman" w:hAnsi="Times New Roman" w:cs="Times New Roman"/>
          <w:sz w:val="24"/>
          <w:szCs w:val="24"/>
          <w:lang w:eastAsia="es-MX"/>
        </w:rPr>
        <w:t>tienen a su vez dos tipos de requerimientos de servicios que pueden ser pro</w:t>
      </w:r>
      <w:r w:rsidRPr="00951525">
        <w:rPr>
          <w:rFonts w:ascii="Times New Roman" w:eastAsia="Times New Roman" w:hAnsi="Times New Roman" w:cs="Times New Roman"/>
          <w:sz w:val="24"/>
          <w:szCs w:val="24"/>
          <w:lang w:eastAsia="es-MX"/>
        </w:rPr>
        <w:t>porcionados</w:t>
      </w:r>
      <w:r w:rsidR="001F178C" w:rsidRPr="00951525">
        <w:rPr>
          <w:rFonts w:ascii="Times New Roman" w:eastAsia="Times New Roman" w:hAnsi="Times New Roman" w:cs="Times New Roman"/>
          <w:sz w:val="24"/>
          <w:szCs w:val="24"/>
          <w:lang w:eastAsia="es-MX"/>
        </w:rPr>
        <w:t xml:space="preserve"> por profesionales del área de computación e informática. Estas actividades se distribuyen en porcentajes iguales dentro de estas empresas y son: (1) </w:t>
      </w:r>
      <w:r w:rsidR="001F178C" w:rsidRPr="00951525">
        <w:rPr>
          <w:rFonts w:ascii="Times New Roman" w:hAnsi="Times New Roman" w:cs="Times New Roman"/>
          <w:sz w:val="24"/>
          <w:szCs w:val="24"/>
        </w:rPr>
        <w:t>Administración proyectos que involucren Tecnologías de la Información y Comunicaciones y (2) Desarrollo e implementación de sistemas de información para el control y la toma de decisiones.</w:t>
      </w:r>
    </w:p>
    <w:p w14:paraId="303D3271" w14:textId="62EB17E5" w:rsidR="00E02EF7" w:rsidRPr="00951525" w:rsidRDefault="00951525" w:rsidP="00951525">
      <w:pPr>
        <w:pStyle w:val="Prrafodelista"/>
        <w:spacing w:after="0" w:line="360" w:lineRule="auto"/>
        <w:ind w:left="0"/>
        <w:jc w:val="center"/>
        <w:rPr>
          <w:rFonts w:ascii="Times New Roman" w:eastAsia="Times New Roman" w:hAnsi="Times New Roman" w:cs="Times New Roman"/>
          <w:lang w:eastAsia="es-MX"/>
        </w:rPr>
      </w:pPr>
      <w:r>
        <w:rPr>
          <w:rFonts w:ascii="Arial" w:hAnsi="Arial" w:cs="Arial"/>
        </w:rPr>
        <w:br/>
      </w:r>
      <w:r w:rsidR="00E02EF7" w:rsidRPr="00951525">
        <w:rPr>
          <w:rFonts w:ascii="Times New Roman" w:hAnsi="Times New Roman" w:cs="Times New Roman"/>
          <w:b/>
          <w:sz w:val="24"/>
        </w:rPr>
        <w:t>Gráfica 2</w:t>
      </w:r>
      <w:r w:rsidR="00B977D3" w:rsidRPr="00951525">
        <w:rPr>
          <w:rFonts w:ascii="Times New Roman" w:hAnsi="Times New Roman" w:cs="Times New Roman"/>
          <w:b/>
          <w:sz w:val="24"/>
        </w:rPr>
        <w:t>.</w:t>
      </w:r>
      <w:r w:rsidR="00E02EF7" w:rsidRPr="00951525">
        <w:rPr>
          <w:rFonts w:ascii="Times New Roman" w:hAnsi="Times New Roman" w:cs="Times New Roman"/>
          <w:sz w:val="24"/>
        </w:rPr>
        <w:t xml:space="preserve"> </w:t>
      </w:r>
      <w:r w:rsidR="00E02EF7" w:rsidRPr="00951525">
        <w:rPr>
          <w:rFonts w:ascii="Times New Roman" w:eastAsia="Times New Roman" w:hAnsi="Times New Roman" w:cs="Times New Roman"/>
          <w:sz w:val="24"/>
          <w:lang w:eastAsia="es-MX"/>
        </w:rPr>
        <w:t>Tipos de servicios y/o productos que proveen las empresas empleadoras</w:t>
      </w:r>
      <w:r w:rsidR="00E02EF7" w:rsidRPr="00951525">
        <w:rPr>
          <w:rFonts w:ascii="Times New Roman" w:eastAsia="Times New Roman" w:hAnsi="Times New Roman" w:cs="Times New Roman"/>
          <w:i/>
          <w:sz w:val="24"/>
          <w:lang w:eastAsia="es-MX"/>
        </w:rPr>
        <w:t>.</w:t>
      </w:r>
    </w:p>
    <w:p w14:paraId="27726ADC" w14:textId="50B7BEDA" w:rsidR="00CB7258" w:rsidRDefault="00CB7258" w:rsidP="00CB7258">
      <w:pPr>
        <w:spacing w:after="0" w:line="480" w:lineRule="auto"/>
        <w:jc w:val="both"/>
        <w:rPr>
          <w:rFonts w:ascii="Arial" w:eastAsia="Times New Roman" w:hAnsi="Arial" w:cs="Arial"/>
          <w:sz w:val="24"/>
          <w:szCs w:val="24"/>
          <w:lang w:eastAsia="es-MX"/>
        </w:rPr>
      </w:pPr>
      <w:r w:rsidRPr="008F526C">
        <w:rPr>
          <w:noProof/>
          <w:lang w:val="es-MX" w:eastAsia="es-MX"/>
        </w:rPr>
        <w:drawing>
          <wp:inline distT="0" distB="0" distL="0" distR="0" wp14:anchorId="34219FA4" wp14:editId="39A1B6A8">
            <wp:extent cx="5746115" cy="2222500"/>
            <wp:effectExtent l="0" t="0" r="698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grayscl/>
                    </a:blip>
                    <a:stretch>
                      <a:fillRect/>
                    </a:stretch>
                  </pic:blipFill>
                  <pic:spPr>
                    <a:xfrm>
                      <a:off x="0" y="0"/>
                      <a:ext cx="5820821" cy="2251395"/>
                    </a:xfrm>
                    <a:prstGeom prst="rect">
                      <a:avLst/>
                    </a:prstGeom>
                  </pic:spPr>
                </pic:pic>
              </a:graphicData>
            </a:graphic>
          </wp:inline>
        </w:drawing>
      </w:r>
    </w:p>
    <w:p w14:paraId="426D0D01" w14:textId="25085ED9" w:rsidR="00E02EF7" w:rsidRPr="00EE3487" w:rsidRDefault="00E02EF7" w:rsidP="00951525">
      <w:pPr>
        <w:pStyle w:val="Prrafodelista"/>
        <w:spacing w:after="0" w:line="480" w:lineRule="auto"/>
        <w:ind w:left="0"/>
        <w:jc w:val="center"/>
        <w:rPr>
          <w:rFonts w:ascii="Arial" w:hAnsi="Arial" w:cs="Arial"/>
          <w:color w:val="000000"/>
          <w:szCs w:val="24"/>
          <w:shd w:val="clear" w:color="auto" w:fill="FFFFFF"/>
        </w:rPr>
      </w:pPr>
      <w:bookmarkStart w:id="0" w:name="_GoBack"/>
      <w:bookmarkEnd w:id="0"/>
      <w:r w:rsidRPr="00EE3487">
        <w:rPr>
          <w:rFonts w:ascii="Arial" w:hAnsi="Arial" w:cs="Arial"/>
          <w:color w:val="000000"/>
          <w:szCs w:val="24"/>
          <w:shd w:val="clear" w:color="auto" w:fill="FFFFFF"/>
        </w:rPr>
        <w:t xml:space="preserve">Fuente: </w:t>
      </w:r>
      <w:r w:rsidR="00081F5D">
        <w:rPr>
          <w:rFonts w:ascii="Arial" w:hAnsi="Arial" w:cs="Arial"/>
          <w:color w:val="000000"/>
          <w:szCs w:val="24"/>
          <w:shd w:val="clear" w:color="auto" w:fill="FFFFFF"/>
        </w:rPr>
        <w:t>propia</w:t>
      </w:r>
      <w:r w:rsidR="00636E25">
        <w:rPr>
          <w:rFonts w:ascii="Arial" w:hAnsi="Arial" w:cs="Arial"/>
          <w:color w:val="000000"/>
          <w:szCs w:val="24"/>
          <w:shd w:val="clear" w:color="auto" w:fill="FFFFFF"/>
        </w:rPr>
        <w:t xml:space="preserve"> (2016</w:t>
      </w:r>
      <w:r w:rsidRPr="00EE3487">
        <w:rPr>
          <w:rFonts w:ascii="Arial" w:hAnsi="Arial" w:cs="Arial"/>
          <w:color w:val="000000"/>
          <w:szCs w:val="24"/>
          <w:shd w:val="clear" w:color="auto" w:fill="FFFFFF"/>
        </w:rPr>
        <w:t>)</w:t>
      </w:r>
    </w:p>
    <w:p w14:paraId="34679052" w14:textId="77777777" w:rsidR="00B977D3" w:rsidRDefault="00B977D3" w:rsidP="00081F5D">
      <w:pPr>
        <w:tabs>
          <w:tab w:val="left" w:pos="400"/>
        </w:tabs>
        <w:spacing w:after="0" w:line="480" w:lineRule="auto"/>
        <w:ind w:left="360"/>
        <w:rPr>
          <w:rFonts w:ascii="Arial" w:hAnsi="Arial" w:cs="Arial"/>
          <w:b/>
          <w:sz w:val="24"/>
          <w:szCs w:val="24"/>
        </w:rPr>
      </w:pPr>
    </w:p>
    <w:p w14:paraId="31CCC753" w14:textId="77777777" w:rsidR="001A1840" w:rsidRPr="00081F5D" w:rsidRDefault="001A1840" w:rsidP="00081F5D">
      <w:pPr>
        <w:tabs>
          <w:tab w:val="left" w:pos="400"/>
        </w:tabs>
        <w:spacing w:after="0" w:line="480" w:lineRule="auto"/>
        <w:ind w:left="360"/>
        <w:rPr>
          <w:rFonts w:ascii="Arial" w:hAnsi="Arial" w:cs="Arial"/>
          <w:b/>
          <w:sz w:val="24"/>
          <w:szCs w:val="24"/>
        </w:rPr>
      </w:pPr>
      <w:r w:rsidRPr="00081F5D">
        <w:rPr>
          <w:rFonts w:ascii="Arial" w:hAnsi="Arial" w:cs="Arial"/>
          <w:b/>
          <w:sz w:val="24"/>
          <w:szCs w:val="24"/>
        </w:rPr>
        <w:t>Conclusiones</w:t>
      </w:r>
    </w:p>
    <w:p w14:paraId="03F2B218" w14:textId="13F7F51F" w:rsidR="0064749D" w:rsidRPr="00951525" w:rsidRDefault="0064749D" w:rsidP="00951525">
      <w:pPr>
        <w:tabs>
          <w:tab w:val="left" w:pos="400"/>
        </w:tabs>
        <w:spacing w:after="0" w:line="360" w:lineRule="auto"/>
        <w:jc w:val="both"/>
        <w:rPr>
          <w:rFonts w:ascii="Times New Roman" w:hAnsi="Times New Roman" w:cs="Times New Roman"/>
          <w:b/>
          <w:sz w:val="24"/>
          <w:szCs w:val="24"/>
        </w:rPr>
      </w:pPr>
      <w:r w:rsidRPr="00951525">
        <w:rPr>
          <w:rFonts w:ascii="Times New Roman" w:hAnsi="Times New Roman" w:cs="Times New Roman"/>
          <w:sz w:val="24"/>
          <w:szCs w:val="24"/>
        </w:rPr>
        <w:t xml:space="preserve">Al </w:t>
      </w:r>
      <w:r w:rsidR="00B977D3" w:rsidRPr="00951525">
        <w:rPr>
          <w:rFonts w:ascii="Times New Roman" w:hAnsi="Times New Roman" w:cs="Times New Roman"/>
          <w:sz w:val="24"/>
          <w:szCs w:val="24"/>
        </w:rPr>
        <w:t>concluir</w:t>
      </w:r>
      <w:r w:rsidRPr="00951525">
        <w:rPr>
          <w:rFonts w:ascii="Times New Roman" w:hAnsi="Times New Roman" w:cs="Times New Roman"/>
          <w:sz w:val="24"/>
          <w:szCs w:val="24"/>
        </w:rPr>
        <w:t xml:space="preserve"> esta investigación se identificar</w:t>
      </w:r>
      <w:r w:rsidR="00B977D3" w:rsidRPr="00951525">
        <w:rPr>
          <w:rFonts w:ascii="Times New Roman" w:hAnsi="Times New Roman" w:cs="Times New Roman"/>
          <w:sz w:val="24"/>
          <w:szCs w:val="24"/>
        </w:rPr>
        <w:t>on</w:t>
      </w:r>
      <w:r w:rsidRPr="00951525">
        <w:rPr>
          <w:rFonts w:ascii="Times New Roman" w:hAnsi="Times New Roman" w:cs="Times New Roman"/>
          <w:sz w:val="24"/>
          <w:szCs w:val="24"/>
        </w:rPr>
        <w:t xml:space="preserve"> las empresas empleadoras de los egresados del Instituto Tecnológico de Tepic, de las carreras afines a Tecnologías de Información y </w:t>
      </w:r>
      <w:r w:rsidR="00B977D3" w:rsidRPr="00951525">
        <w:rPr>
          <w:rFonts w:ascii="Times New Roman" w:hAnsi="Times New Roman" w:cs="Times New Roman"/>
          <w:sz w:val="24"/>
          <w:szCs w:val="24"/>
        </w:rPr>
        <w:t>C</w:t>
      </w:r>
      <w:r w:rsidRPr="00951525">
        <w:rPr>
          <w:rFonts w:ascii="Times New Roman" w:hAnsi="Times New Roman" w:cs="Times New Roman"/>
          <w:sz w:val="24"/>
          <w:szCs w:val="24"/>
        </w:rPr>
        <w:t xml:space="preserve">omunicación o Sistemas Computacionales; </w:t>
      </w:r>
      <w:r w:rsidR="00B977D3" w:rsidRPr="00951525">
        <w:rPr>
          <w:rFonts w:ascii="Times New Roman" w:hAnsi="Times New Roman" w:cs="Times New Roman"/>
          <w:sz w:val="24"/>
          <w:szCs w:val="24"/>
        </w:rPr>
        <w:t xml:space="preserve">y </w:t>
      </w:r>
      <w:r w:rsidRPr="00951525">
        <w:rPr>
          <w:rFonts w:ascii="Times New Roman" w:hAnsi="Times New Roman" w:cs="Times New Roman"/>
          <w:sz w:val="24"/>
          <w:szCs w:val="24"/>
        </w:rPr>
        <w:t xml:space="preserve">se obtuvo la evaluación de la calidad del plan de estudios, su productividad, demanda y necesidades a las que responde; </w:t>
      </w:r>
      <w:r w:rsidR="00B977D3" w:rsidRPr="00951525">
        <w:rPr>
          <w:rFonts w:ascii="Times New Roman" w:hAnsi="Times New Roman" w:cs="Times New Roman"/>
          <w:sz w:val="24"/>
          <w:szCs w:val="24"/>
        </w:rPr>
        <w:t xml:space="preserve">también </w:t>
      </w:r>
      <w:r w:rsidRPr="00951525">
        <w:rPr>
          <w:rFonts w:ascii="Times New Roman" w:hAnsi="Times New Roman" w:cs="Times New Roman"/>
          <w:sz w:val="24"/>
          <w:szCs w:val="24"/>
        </w:rPr>
        <w:t>se determinaron las necesidades profesionales y académicas que demanda</w:t>
      </w:r>
      <w:r w:rsidR="00B977D3" w:rsidRPr="00951525">
        <w:rPr>
          <w:rFonts w:ascii="Times New Roman" w:hAnsi="Times New Roman" w:cs="Times New Roman"/>
          <w:sz w:val="24"/>
          <w:szCs w:val="24"/>
        </w:rPr>
        <w:t>n</w:t>
      </w:r>
      <w:r w:rsidRPr="00951525">
        <w:rPr>
          <w:rFonts w:ascii="Times New Roman" w:hAnsi="Times New Roman" w:cs="Times New Roman"/>
          <w:sz w:val="24"/>
          <w:szCs w:val="24"/>
        </w:rPr>
        <w:t xml:space="preserve"> los empleadores en los profesionistas del área de tecnologías de información y comunicación; y se consiguió el análisis comparativo de la coherencia entre la oferta en el perfil de egreso y los requerimientos profesionales solicitados por los empleadores en los egresados de las carreras afines a tecnologías de información y comunicaciones.</w:t>
      </w:r>
    </w:p>
    <w:p w14:paraId="326A9081" w14:textId="2A836C06" w:rsidR="00C34549" w:rsidRPr="00951525" w:rsidRDefault="002E1458" w:rsidP="00951525">
      <w:pPr>
        <w:spacing w:after="0" w:line="360" w:lineRule="auto"/>
        <w:jc w:val="both"/>
        <w:rPr>
          <w:rFonts w:ascii="Times New Roman" w:eastAsia="Times New Roman" w:hAnsi="Times New Roman" w:cs="Times New Roman"/>
          <w:color w:val="000000"/>
          <w:sz w:val="24"/>
          <w:szCs w:val="24"/>
          <w:lang w:eastAsia="es-ES"/>
        </w:rPr>
      </w:pPr>
      <w:r w:rsidRPr="00951525">
        <w:rPr>
          <w:rFonts w:ascii="Times New Roman" w:eastAsia="Times New Roman" w:hAnsi="Times New Roman" w:cs="Times New Roman"/>
          <w:color w:val="000000"/>
          <w:sz w:val="24"/>
          <w:szCs w:val="24"/>
          <w:lang w:eastAsia="es-ES"/>
        </w:rPr>
        <w:lastRenderedPageBreak/>
        <w:t>Dentro de los datos arrojados por el instrumento s</w:t>
      </w:r>
      <w:r w:rsidR="00C34549" w:rsidRPr="00951525">
        <w:rPr>
          <w:rFonts w:ascii="Times New Roman" w:eastAsia="Times New Roman" w:hAnsi="Times New Roman" w:cs="Times New Roman"/>
          <w:color w:val="000000"/>
          <w:sz w:val="24"/>
          <w:szCs w:val="24"/>
          <w:lang w:eastAsia="es-ES"/>
        </w:rPr>
        <w:t>e observa un desconocimiento del perfil de egreso de los ingenieros en tecnologías de información y comunicaciones</w:t>
      </w:r>
      <w:r w:rsidRPr="00951525">
        <w:rPr>
          <w:rFonts w:ascii="Times New Roman" w:eastAsia="Times New Roman" w:hAnsi="Times New Roman" w:cs="Times New Roman"/>
          <w:color w:val="000000"/>
          <w:sz w:val="24"/>
          <w:szCs w:val="24"/>
          <w:lang w:eastAsia="es-ES"/>
        </w:rPr>
        <w:t>, por parte de los empleadores</w:t>
      </w:r>
      <w:r w:rsidR="00C34549" w:rsidRPr="00951525">
        <w:rPr>
          <w:rFonts w:ascii="Times New Roman" w:eastAsia="Times New Roman" w:hAnsi="Times New Roman" w:cs="Times New Roman"/>
          <w:color w:val="000000"/>
          <w:sz w:val="24"/>
          <w:szCs w:val="24"/>
          <w:lang w:eastAsia="es-ES"/>
        </w:rPr>
        <w:t>. Debido a esto, las empresas asignan a sus empleados en funciones que</w:t>
      </w:r>
      <w:r w:rsidRPr="00951525">
        <w:rPr>
          <w:rFonts w:ascii="Times New Roman" w:eastAsia="Times New Roman" w:hAnsi="Times New Roman" w:cs="Times New Roman"/>
          <w:color w:val="000000"/>
          <w:sz w:val="24"/>
          <w:szCs w:val="24"/>
          <w:lang w:eastAsia="es-ES"/>
        </w:rPr>
        <w:t>,</w:t>
      </w:r>
      <w:r w:rsidR="00C34549" w:rsidRPr="00951525">
        <w:rPr>
          <w:rFonts w:ascii="Times New Roman" w:eastAsia="Times New Roman" w:hAnsi="Times New Roman" w:cs="Times New Roman"/>
          <w:color w:val="000000"/>
          <w:sz w:val="24"/>
          <w:szCs w:val="24"/>
          <w:lang w:eastAsia="es-ES"/>
        </w:rPr>
        <w:t xml:space="preserve"> aunque relacionadas, no </w:t>
      </w:r>
      <w:r w:rsidRPr="00951525">
        <w:rPr>
          <w:rFonts w:ascii="Times New Roman" w:eastAsia="Times New Roman" w:hAnsi="Times New Roman" w:cs="Times New Roman"/>
          <w:color w:val="000000"/>
          <w:sz w:val="24"/>
          <w:szCs w:val="24"/>
          <w:lang w:eastAsia="es-ES"/>
        </w:rPr>
        <w:t xml:space="preserve">son </w:t>
      </w:r>
      <w:r w:rsidR="00C34549" w:rsidRPr="00951525">
        <w:rPr>
          <w:rFonts w:ascii="Times New Roman" w:eastAsia="Times New Roman" w:hAnsi="Times New Roman" w:cs="Times New Roman"/>
          <w:color w:val="000000"/>
          <w:sz w:val="24"/>
          <w:szCs w:val="24"/>
          <w:lang w:eastAsia="es-ES"/>
        </w:rPr>
        <w:t>propias de su perfil.</w:t>
      </w:r>
    </w:p>
    <w:p w14:paraId="0BD314D2" w14:textId="192A6EC8" w:rsidR="00C34549" w:rsidRPr="00951525" w:rsidRDefault="00C34549" w:rsidP="00951525">
      <w:pPr>
        <w:spacing w:after="0" w:line="360" w:lineRule="auto"/>
        <w:jc w:val="both"/>
        <w:rPr>
          <w:rFonts w:ascii="Times New Roman" w:eastAsia="Times New Roman" w:hAnsi="Times New Roman" w:cs="Times New Roman"/>
          <w:color w:val="000000"/>
          <w:sz w:val="24"/>
          <w:szCs w:val="24"/>
          <w:lang w:eastAsia="es-ES"/>
        </w:rPr>
      </w:pPr>
      <w:r w:rsidRPr="00951525">
        <w:rPr>
          <w:rFonts w:ascii="Times New Roman" w:eastAsia="Times New Roman" w:hAnsi="Times New Roman" w:cs="Times New Roman"/>
          <w:color w:val="000000"/>
          <w:sz w:val="24"/>
          <w:szCs w:val="24"/>
          <w:lang w:eastAsia="es-ES"/>
        </w:rPr>
        <w:t>As</w:t>
      </w:r>
      <w:r w:rsidR="00B977D3" w:rsidRPr="00951525">
        <w:rPr>
          <w:rFonts w:ascii="Times New Roman" w:eastAsia="Times New Roman" w:hAnsi="Times New Roman" w:cs="Times New Roman"/>
          <w:color w:val="000000"/>
          <w:sz w:val="24"/>
          <w:szCs w:val="24"/>
          <w:lang w:eastAsia="es-ES"/>
        </w:rPr>
        <w:t>i</w:t>
      </w:r>
      <w:r w:rsidRPr="00951525">
        <w:rPr>
          <w:rFonts w:ascii="Times New Roman" w:eastAsia="Times New Roman" w:hAnsi="Times New Roman" w:cs="Times New Roman"/>
          <w:color w:val="000000"/>
          <w:sz w:val="24"/>
          <w:szCs w:val="24"/>
          <w:lang w:eastAsia="es-ES"/>
        </w:rPr>
        <w:t>mismo</w:t>
      </w:r>
      <w:r w:rsidR="00B977D3" w:rsidRPr="00951525">
        <w:rPr>
          <w:rFonts w:ascii="Times New Roman" w:eastAsia="Times New Roman" w:hAnsi="Times New Roman" w:cs="Times New Roman"/>
          <w:color w:val="000000"/>
          <w:sz w:val="24"/>
          <w:szCs w:val="24"/>
          <w:lang w:eastAsia="es-ES"/>
        </w:rPr>
        <w:t>,</w:t>
      </w:r>
      <w:r w:rsidRPr="00951525">
        <w:rPr>
          <w:rFonts w:ascii="Times New Roman" w:eastAsia="Times New Roman" w:hAnsi="Times New Roman" w:cs="Times New Roman"/>
          <w:color w:val="000000"/>
          <w:sz w:val="24"/>
          <w:szCs w:val="24"/>
          <w:lang w:eastAsia="es-ES"/>
        </w:rPr>
        <w:t xml:space="preserve"> los datos recolectados </w:t>
      </w:r>
      <w:r w:rsidR="00B977D3" w:rsidRPr="00951525">
        <w:rPr>
          <w:rFonts w:ascii="Times New Roman" w:eastAsia="Times New Roman" w:hAnsi="Times New Roman" w:cs="Times New Roman"/>
          <w:color w:val="000000"/>
          <w:sz w:val="24"/>
          <w:szCs w:val="24"/>
          <w:lang w:eastAsia="es-ES"/>
        </w:rPr>
        <w:t xml:space="preserve">muestran </w:t>
      </w:r>
      <w:r w:rsidRPr="00951525">
        <w:rPr>
          <w:rFonts w:ascii="Times New Roman" w:eastAsia="Times New Roman" w:hAnsi="Times New Roman" w:cs="Times New Roman"/>
          <w:color w:val="000000"/>
          <w:sz w:val="24"/>
          <w:szCs w:val="24"/>
          <w:lang w:eastAsia="es-ES"/>
        </w:rPr>
        <w:t>que algunos puestos propios de un ingeniero en tecnologías de información y comunicaciones, las cubren profesionistas de áreas afines. Esto entonces provoca una baja contratación de los egresados de ITIC. Todo esto, por la falta de conocimientos de las funciones y puestos que un ingeniero en TIC puede realizar.</w:t>
      </w:r>
    </w:p>
    <w:p w14:paraId="1659C20C" w14:textId="2B38DFB5" w:rsidR="00C97831" w:rsidRPr="00951525" w:rsidRDefault="00C34549" w:rsidP="00951525">
      <w:pPr>
        <w:spacing w:after="0" w:line="360" w:lineRule="auto"/>
        <w:jc w:val="both"/>
        <w:rPr>
          <w:rFonts w:ascii="Times New Roman" w:eastAsia="Times New Roman" w:hAnsi="Times New Roman" w:cs="Times New Roman"/>
          <w:color w:val="000000"/>
          <w:sz w:val="24"/>
          <w:szCs w:val="24"/>
          <w:lang w:eastAsia="es-ES"/>
        </w:rPr>
      </w:pPr>
      <w:r w:rsidRPr="00951525">
        <w:rPr>
          <w:rFonts w:ascii="Times New Roman" w:eastAsia="Times New Roman" w:hAnsi="Times New Roman" w:cs="Times New Roman"/>
          <w:color w:val="000000"/>
          <w:sz w:val="24"/>
          <w:szCs w:val="24"/>
          <w:lang w:eastAsia="es-ES"/>
        </w:rPr>
        <w:t>La información arrojada en las encuestas presenta una visión clara sobre las funciones que los egresados en cuestión están realiza</w:t>
      </w:r>
      <w:r w:rsidR="002E1458" w:rsidRPr="00951525">
        <w:rPr>
          <w:rFonts w:ascii="Times New Roman" w:eastAsia="Times New Roman" w:hAnsi="Times New Roman" w:cs="Times New Roman"/>
          <w:color w:val="000000"/>
          <w:sz w:val="24"/>
          <w:szCs w:val="24"/>
          <w:lang w:eastAsia="es-ES"/>
        </w:rPr>
        <w:t>n</w:t>
      </w:r>
      <w:r w:rsidRPr="00951525">
        <w:rPr>
          <w:rFonts w:ascii="Times New Roman" w:eastAsia="Times New Roman" w:hAnsi="Times New Roman" w:cs="Times New Roman"/>
          <w:color w:val="000000"/>
          <w:sz w:val="24"/>
          <w:szCs w:val="24"/>
          <w:lang w:eastAsia="es-ES"/>
        </w:rPr>
        <w:t xml:space="preserve">do. Estas funciones se enfocan en su mayoría al </w:t>
      </w:r>
      <w:r w:rsidR="00C97831" w:rsidRPr="00951525">
        <w:rPr>
          <w:rFonts w:ascii="Times New Roman" w:eastAsia="Times New Roman" w:hAnsi="Times New Roman" w:cs="Times New Roman"/>
          <w:color w:val="000000"/>
          <w:sz w:val="24"/>
          <w:szCs w:val="24"/>
          <w:lang w:eastAsia="es-ES"/>
        </w:rPr>
        <w:t>desarrollo de software más que</w:t>
      </w:r>
      <w:r w:rsidR="00B977D3" w:rsidRPr="00951525">
        <w:rPr>
          <w:rFonts w:ascii="Times New Roman" w:eastAsia="Times New Roman" w:hAnsi="Times New Roman" w:cs="Times New Roman"/>
          <w:color w:val="000000"/>
          <w:sz w:val="24"/>
          <w:szCs w:val="24"/>
          <w:lang w:eastAsia="es-ES"/>
        </w:rPr>
        <w:t xml:space="preserve"> a </w:t>
      </w:r>
      <w:r w:rsidR="00C97831" w:rsidRPr="00951525">
        <w:rPr>
          <w:rFonts w:ascii="Times New Roman" w:eastAsia="Times New Roman" w:hAnsi="Times New Roman" w:cs="Times New Roman"/>
          <w:color w:val="000000"/>
          <w:sz w:val="24"/>
          <w:szCs w:val="24"/>
          <w:lang w:eastAsia="es-ES"/>
        </w:rPr>
        <w:t>integrar y administrar tecnologías de la información y comunicaciones, tal como lo dicta el perfil de egreso de ITIC.</w:t>
      </w:r>
    </w:p>
    <w:p w14:paraId="096CA9F7" w14:textId="69460A95" w:rsidR="00C97831" w:rsidRPr="00951525" w:rsidRDefault="00C97831" w:rsidP="00951525">
      <w:pPr>
        <w:spacing w:after="0" w:line="360" w:lineRule="auto"/>
        <w:jc w:val="both"/>
        <w:rPr>
          <w:rFonts w:ascii="Times New Roman" w:eastAsia="Times New Roman" w:hAnsi="Times New Roman" w:cs="Times New Roman"/>
          <w:color w:val="000000"/>
          <w:sz w:val="24"/>
          <w:szCs w:val="24"/>
          <w:lang w:eastAsia="es-ES"/>
        </w:rPr>
      </w:pPr>
      <w:r w:rsidRPr="00951525">
        <w:rPr>
          <w:rFonts w:ascii="Times New Roman" w:eastAsia="Times New Roman" w:hAnsi="Times New Roman" w:cs="Times New Roman"/>
          <w:color w:val="000000"/>
          <w:sz w:val="24"/>
          <w:szCs w:val="24"/>
          <w:lang w:eastAsia="es-ES"/>
        </w:rPr>
        <w:t xml:space="preserve">Con todo esto se </w:t>
      </w:r>
      <w:r w:rsidR="00B977D3" w:rsidRPr="00951525">
        <w:rPr>
          <w:rFonts w:ascii="Times New Roman" w:eastAsia="Times New Roman" w:hAnsi="Times New Roman" w:cs="Times New Roman"/>
          <w:color w:val="000000"/>
          <w:sz w:val="24"/>
          <w:szCs w:val="24"/>
          <w:lang w:eastAsia="es-ES"/>
        </w:rPr>
        <w:t>observa</w:t>
      </w:r>
      <w:r w:rsidRPr="00951525">
        <w:rPr>
          <w:rFonts w:ascii="Times New Roman" w:eastAsia="Times New Roman" w:hAnsi="Times New Roman" w:cs="Times New Roman"/>
          <w:color w:val="000000"/>
          <w:sz w:val="24"/>
          <w:szCs w:val="24"/>
          <w:lang w:eastAsia="es-ES"/>
        </w:rPr>
        <w:t xml:space="preserve"> que la principal problemática de la poca demanda </w:t>
      </w:r>
      <w:r w:rsidR="00B977D3" w:rsidRPr="00951525">
        <w:rPr>
          <w:rFonts w:ascii="Times New Roman" w:eastAsia="Times New Roman" w:hAnsi="Times New Roman" w:cs="Times New Roman"/>
          <w:color w:val="000000"/>
          <w:sz w:val="24"/>
          <w:szCs w:val="24"/>
          <w:lang w:eastAsia="es-ES"/>
        </w:rPr>
        <w:t xml:space="preserve">de </w:t>
      </w:r>
      <w:r w:rsidRPr="00951525">
        <w:rPr>
          <w:rFonts w:ascii="Times New Roman" w:eastAsia="Times New Roman" w:hAnsi="Times New Roman" w:cs="Times New Roman"/>
          <w:color w:val="000000"/>
          <w:sz w:val="24"/>
          <w:szCs w:val="24"/>
          <w:lang w:eastAsia="es-ES"/>
        </w:rPr>
        <w:t xml:space="preserve">estos profesionistas, está dada por el desconocimiento del objetivo, perfil y funciones </w:t>
      </w:r>
      <w:r w:rsidR="00B977D3" w:rsidRPr="00951525">
        <w:rPr>
          <w:rFonts w:ascii="Times New Roman" w:eastAsia="Times New Roman" w:hAnsi="Times New Roman" w:cs="Times New Roman"/>
          <w:color w:val="000000"/>
          <w:sz w:val="24"/>
          <w:szCs w:val="24"/>
          <w:lang w:eastAsia="es-ES"/>
        </w:rPr>
        <w:t>del</w:t>
      </w:r>
      <w:r w:rsidRPr="00951525">
        <w:rPr>
          <w:rFonts w:ascii="Times New Roman" w:eastAsia="Times New Roman" w:hAnsi="Times New Roman" w:cs="Times New Roman"/>
          <w:color w:val="000000"/>
          <w:sz w:val="24"/>
          <w:szCs w:val="24"/>
          <w:lang w:eastAsia="es-ES"/>
        </w:rPr>
        <w:t xml:space="preserve"> egresado de inge</w:t>
      </w:r>
      <w:r w:rsidR="00B977D3" w:rsidRPr="00951525">
        <w:rPr>
          <w:rFonts w:ascii="Times New Roman" w:eastAsia="Times New Roman" w:hAnsi="Times New Roman" w:cs="Times New Roman"/>
          <w:color w:val="000000"/>
          <w:sz w:val="24"/>
          <w:szCs w:val="24"/>
          <w:lang w:eastAsia="es-ES"/>
        </w:rPr>
        <w:t>nie</w:t>
      </w:r>
      <w:r w:rsidRPr="00951525">
        <w:rPr>
          <w:rFonts w:ascii="Times New Roman" w:eastAsia="Times New Roman" w:hAnsi="Times New Roman" w:cs="Times New Roman"/>
          <w:color w:val="000000"/>
          <w:sz w:val="24"/>
          <w:szCs w:val="24"/>
          <w:lang w:eastAsia="es-ES"/>
        </w:rPr>
        <w:t>ría en tecnologías de la información y comunicaciones.</w:t>
      </w:r>
    </w:p>
    <w:p w14:paraId="22353EBA" w14:textId="1CD77469" w:rsidR="00CB7258" w:rsidRDefault="002E1458" w:rsidP="00951525">
      <w:pPr>
        <w:spacing w:after="0" w:line="360" w:lineRule="auto"/>
        <w:jc w:val="both"/>
        <w:rPr>
          <w:rFonts w:ascii="Arial" w:eastAsia="Times New Roman" w:hAnsi="Arial" w:cs="Arial"/>
          <w:color w:val="000000"/>
          <w:sz w:val="24"/>
          <w:szCs w:val="24"/>
          <w:lang w:eastAsia="es-ES"/>
        </w:rPr>
      </w:pPr>
      <w:r w:rsidRPr="00951525">
        <w:rPr>
          <w:rFonts w:ascii="Times New Roman" w:eastAsia="Times New Roman" w:hAnsi="Times New Roman" w:cs="Times New Roman"/>
          <w:color w:val="000000"/>
          <w:sz w:val="24"/>
          <w:szCs w:val="24"/>
          <w:lang w:eastAsia="es-ES"/>
        </w:rPr>
        <w:t>Una</w:t>
      </w:r>
      <w:r w:rsidR="00A22BFF" w:rsidRPr="00951525">
        <w:rPr>
          <w:rFonts w:ascii="Times New Roman" w:eastAsia="Times New Roman" w:hAnsi="Times New Roman" w:cs="Times New Roman"/>
          <w:color w:val="000000"/>
          <w:sz w:val="24"/>
          <w:szCs w:val="24"/>
          <w:lang w:eastAsia="es-ES"/>
        </w:rPr>
        <w:t xml:space="preserve"> de las recomendaciones </w:t>
      </w:r>
      <w:r w:rsidRPr="00951525">
        <w:rPr>
          <w:rFonts w:ascii="Times New Roman" w:eastAsia="Times New Roman" w:hAnsi="Times New Roman" w:cs="Times New Roman"/>
          <w:color w:val="000000"/>
          <w:sz w:val="24"/>
          <w:szCs w:val="24"/>
          <w:lang w:eastAsia="es-ES"/>
        </w:rPr>
        <w:t xml:space="preserve">para resolver esta falta de información </w:t>
      </w:r>
      <w:r w:rsidR="00A22BFF" w:rsidRPr="00951525">
        <w:rPr>
          <w:rFonts w:ascii="Times New Roman" w:eastAsia="Times New Roman" w:hAnsi="Times New Roman" w:cs="Times New Roman"/>
          <w:color w:val="000000"/>
          <w:sz w:val="24"/>
          <w:szCs w:val="24"/>
          <w:lang w:eastAsia="es-ES"/>
        </w:rPr>
        <w:t xml:space="preserve">es la vinculación con el sector productivo. Se </w:t>
      </w:r>
      <w:r w:rsidR="00B977D3" w:rsidRPr="00951525">
        <w:rPr>
          <w:rFonts w:ascii="Times New Roman" w:eastAsia="Times New Roman" w:hAnsi="Times New Roman" w:cs="Times New Roman"/>
          <w:color w:val="000000"/>
          <w:sz w:val="24"/>
          <w:szCs w:val="24"/>
          <w:lang w:eastAsia="es-ES"/>
        </w:rPr>
        <w:t>debe</w:t>
      </w:r>
      <w:r w:rsidR="00A22BFF" w:rsidRPr="00951525">
        <w:rPr>
          <w:rFonts w:ascii="Times New Roman" w:eastAsia="Times New Roman" w:hAnsi="Times New Roman" w:cs="Times New Roman"/>
          <w:color w:val="000000"/>
          <w:sz w:val="24"/>
          <w:szCs w:val="24"/>
          <w:lang w:eastAsia="es-ES"/>
        </w:rPr>
        <w:t xml:space="preserve"> establecer un programa institucional donde se consideren foros de vinculación con las empresas de la región. Primer</w:t>
      </w:r>
      <w:r w:rsidR="00B977D3" w:rsidRPr="00951525">
        <w:rPr>
          <w:rFonts w:ascii="Times New Roman" w:eastAsia="Times New Roman" w:hAnsi="Times New Roman" w:cs="Times New Roman"/>
          <w:color w:val="000000"/>
          <w:sz w:val="24"/>
          <w:szCs w:val="24"/>
          <w:lang w:eastAsia="es-ES"/>
        </w:rPr>
        <w:t>o</w:t>
      </w:r>
      <w:r w:rsidR="00A22BFF" w:rsidRPr="00951525">
        <w:rPr>
          <w:rFonts w:ascii="Times New Roman" w:eastAsia="Times New Roman" w:hAnsi="Times New Roman" w:cs="Times New Roman"/>
          <w:color w:val="000000"/>
          <w:sz w:val="24"/>
          <w:szCs w:val="24"/>
          <w:lang w:eastAsia="es-ES"/>
        </w:rPr>
        <w:t xml:space="preserve"> con estas empresas ya que son las de primer contacto, para posteriormente ampliar el foro al resto de las empresas interesadas en participar.</w:t>
      </w:r>
    </w:p>
    <w:p w14:paraId="25E46490" w14:textId="77777777" w:rsidR="00CB7258" w:rsidRDefault="00CB7258">
      <w:pP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type="page"/>
      </w:r>
    </w:p>
    <w:p w14:paraId="434CB5F1" w14:textId="1EAD5A7D" w:rsidR="001A1840" w:rsidRPr="00951525" w:rsidRDefault="00951525" w:rsidP="00951525">
      <w:pPr>
        <w:spacing w:after="0" w:line="480" w:lineRule="auto"/>
        <w:rPr>
          <w:rFonts w:eastAsia="Times New Roman" w:cstheme="minorHAnsi"/>
          <w:color w:val="7030A0"/>
          <w:sz w:val="28"/>
          <w:szCs w:val="24"/>
          <w:highlight w:val="white"/>
          <w:lang w:val="es-ES_tradnl" w:eastAsia="es-ES"/>
        </w:rPr>
      </w:pPr>
      <w:r w:rsidRPr="00951525">
        <w:rPr>
          <w:rFonts w:eastAsia="Times New Roman" w:cstheme="minorHAnsi"/>
          <w:color w:val="7030A0"/>
          <w:sz w:val="28"/>
          <w:szCs w:val="24"/>
          <w:highlight w:val="white"/>
          <w:lang w:val="es-ES_tradnl" w:eastAsia="es-ES"/>
        </w:rPr>
        <w:lastRenderedPageBreak/>
        <w:t>Bibliografía</w:t>
      </w:r>
    </w:p>
    <w:p w14:paraId="7E399B15" w14:textId="77777777" w:rsidR="00951525" w:rsidRPr="00951525" w:rsidRDefault="00951525" w:rsidP="00951525">
      <w:pPr>
        <w:pStyle w:val="Pa11"/>
        <w:spacing w:line="360" w:lineRule="auto"/>
        <w:ind w:left="709" w:hanging="709"/>
        <w:jc w:val="both"/>
        <w:rPr>
          <w:color w:val="000000"/>
        </w:rPr>
      </w:pPr>
      <w:r w:rsidRPr="00951525">
        <w:rPr>
          <w:color w:val="000000"/>
        </w:rPr>
        <w:t>ANIEI (2016). Asociación Nacional de Instituciones de Educación en Tecnologías de la Información, A.C.</w:t>
      </w:r>
      <w:r w:rsidRPr="00951525">
        <w:t xml:space="preserve"> </w:t>
      </w:r>
      <w:hyperlink r:id="rId12" w:history="1">
        <w:r w:rsidRPr="00951525">
          <w:rPr>
            <w:rStyle w:val="Hipervnculo"/>
          </w:rPr>
          <w:t>http://www.aniei.org.mx/ANIEI/</w:t>
        </w:r>
      </w:hyperlink>
    </w:p>
    <w:p w14:paraId="02FF6FD1" w14:textId="77777777" w:rsidR="00951525" w:rsidRPr="00951525" w:rsidRDefault="00951525" w:rsidP="00951525">
      <w:pPr>
        <w:pStyle w:val="Pa11"/>
        <w:spacing w:line="360" w:lineRule="auto"/>
        <w:ind w:left="709" w:hanging="709"/>
        <w:jc w:val="both"/>
        <w:rPr>
          <w:color w:val="000000"/>
        </w:rPr>
      </w:pPr>
      <w:r w:rsidRPr="00951525">
        <w:rPr>
          <w:color w:val="000000"/>
        </w:rPr>
        <w:t>Burgos, B. Rodríguez, A. y López, K. (2011).</w:t>
      </w:r>
      <w:r w:rsidRPr="00951525">
        <w:rPr>
          <w:iCs/>
          <w:color w:val="000000"/>
        </w:rPr>
        <w:t xml:space="preserve">Estudio de pertinencia de la oferta educativa de la Universidad de Sonora. </w:t>
      </w:r>
      <w:r w:rsidRPr="00951525">
        <w:rPr>
          <w:color w:val="000000"/>
        </w:rPr>
        <w:t xml:space="preserve">ISBN de la colección: 978-607-7782-55-1 ISBN de la obra: 978-607-7782-82-7. Recuperado de </w:t>
      </w:r>
      <w:hyperlink r:id="rId13" w:history="1">
        <w:r w:rsidRPr="00951525">
          <w:rPr>
            <w:rStyle w:val="Hipervnculo"/>
          </w:rPr>
          <w:t>http://www.planeacion.uson.mx/pdf/estudio_pertinencia_oferta_educativa_2009.pdf</w:t>
        </w:r>
      </w:hyperlink>
    </w:p>
    <w:p w14:paraId="1C7149B8" w14:textId="77777777" w:rsidR="00951525" w:rsidRPr="00951525" w:rsidRDefault="00951525" w:rsidP="00951525">
      <w:pPr>
        <w:spacing w:after="0" w:line="360" w:lineRule="auto"/>
        <w:ind w:left="709" w:hanging="709"/>
        <w:jc w:val="both"/>
        <w:rPr>
          <w:rStyle w:val="Hipervnculo"/>
          <w:rFonts w:ascii="Times New Roman" w:hAnsi="Times New Roman" w:cs="Times New Roman"/>
          <w:color w:val="auto"/>
          <w:sz w:val="24"/>
          <w:szCs w:val="24"/>
          <w:u w:val="none"/>
          <w:shd w:val="clear" w:color="auto" w:fill="FFFFFF"/>
        </w:rPr>
      </w:pPr>
      <w:r w:rsidRPr="00951525">
        <w:rPr>
          <w:rFonts w:ascii="Times New Roman" w:hAnsi="Times New Roman" w:cs="Times New Roman"/>
          <w:color w:val="000000"/>
          <w:sz w:val="24"/>
          <w:szCs w:val="24"/>
          <w:shd w:val="clear" w:color="auto" w:fill="FFFFFF"/>
        </w:rPr>
        <w:t xml:space="preserve">Consejo Nacional de Acreditación (CNA). (2015). Nuevos Lineamientos para Acreditación Institucional. </w:t>
      </w:r>
      <w:r w:rsidRPr="00951525">
        <w:rPr>
          <w:rFonts w:ascii="Times New Roman" w:hAnsi="Times New Roman" w:cs="Times New Roman"/>
          <w:i/>
          <w:color w:val="000000"/>
          <w:sz w:val="24"/>
          <w:szCs w:val="24"/>
          <w:shd w:val="clear" w:color="auto" w:fill="FFFFFF"/>
        </w:rPr>
        <w:t>Serie Documento</w:t>
      </w:r>
      <w:r w:rsidRPr="00951525">
        <w:rPr>
          <w:rFonts w:ascii="Times New Roman" w:hAnsi="Times New Roman" w:cs="Times New Roman"/>
          <w:color w:val="000000"/>
          <w:sz w:val="24"/>
          <w:szCs w:val="24"/>
          <w:shd w:val="clear" w:color="auto" w:fill="FFFFFF"/>
        </w:rPr>
        <w:t xml:space="preserve">. </w:t>
      </w:r>
      <w:r w:rsidRPr="00951525">
        <w:rPr>
          <w:rFonts w:ascii="Times New Roman" w:hAnsi="Times New Roman" w:cs="Times New Roman"/>
          <w:i/>
          <w:color w:val="000000"/>
          <w:sz w:val="24"/>
          <w:szCs w:val="24"/>
          <w:shd w:val="clear" w:color="auto" w:fill="FFFFFF"/>
        </w:rPr>
        <w:t>2</w:t>
      </w:r>
      <w:r w:rsidRPr="00951525">
        <w:rPr>
          <w:rFonts w:ascii="Times New Roman" w:hAnsi="Times New Roman" w:cs="Times New Roman"/>
          <w:color w:val="000000"/>
          <w:sz w:val="24"/>
          <w:szCs w:val="24"/>
          <w:shd w:val="clear" w:color="auto" w:fill="FFFFFF"/>
        </w:rPr>
        <w:t xml:space="preserve">. Bogotá, D.C., Colombia. Recuperado </w:t>
      </w:r>
      <w:r w:rsidRPr="00951525">
        <w:rPr>
          <w:rFonts w:ascii="Times New Roman" w:hAnsi="Times New Roman" w:cs="Times New Roman"/>
          <w:sz w:val="24"/>
          <w:szCs w:val="24"/>
          <w:shd w:val="clear" w:color="auto" w:fill="FFFFFF"/>
        </w:rPr>
        <w:t xml:space="preserve">de </w:t>
      </w:r>
      <w:hyperlink r:id="rId14" w:history="1">
        <w:r w:rsidRPr="00951525">
          <w:rPr>
            <w:rStyle w:val="Hipervnculo"/>
            <w:rFonts w:ascii="Times New Roman" w:hAnsi="Times New Roman" w:cs="Times New Roman"/>
            <w:color w:val="auto"/>
            <w:sz w:val="24"/>
            <w:szCs w:val="24"/>
            <w:u w:val="none"/>
            <w:shd w:val="clear" w:color="auto" w:fill="FFFFFF"/>
          </w:rPr>
          <w:t>http://www.cna.gov.co/1741/articles-186359_Acuerdo_3_2014_Lin_Acr_IES.pdf</w:t>
        </w:r>
      </w:hyperlink>
    </w:p>
    <w:p w14:paraId="4125D271" w14:textId="77777777" w:rsidR="00951525" w:rsidRPr="00951525" w:rsidRDefault="00951525" w:rsidP="00951525">
      <w:pPr>
        <w:spacing w:after="0" w:line="360" w:lineRule="auto"/>
        <w:ind w:left="709" w:hanging="709"/>
        <w:jc w:val="both"/>
        <w:rPr>
          <w:rFonts w:ascii="Times New Roman" w:hAnsi="Times New Roman" w:cs="Times New Roman"/>
          <w:color w:val="000000"/>
          <w:sz w:val="24"/>
          <w:szCs w:val="24"/>
        </w:rPr>
      </w:pPr>
      <w:r w:rsidRPr="00951525">
        <w:rPr>
          <w:rFonts w:ascii="Times New Roman" w:hAnsi="Times New Roman" w:cs="Times New Roman"/>
          <w:color w:val="000000"/>
          <w:sz w:val="24"/>
          <w:szCs w:val="24"/>
        </w:rPr>
        <w:t>Díaz, Á. (2006). El enfoque de competencias en la educación: ¿Una alternativa o un disfraz de cambio?</w:t>
      </w:r>
      <w:r w:rsidRPr="00951525">
        <w:rPr>
          <w:rStyle w:val="apple-converted-space"/>
          <w:rFonts w:ascii="Times New Roman" w:hAnsi="Times New Roman" w:cs="Times New Roman"/>
          <w:color w:val="000000"/>
          <w:sz w:val="24"/>
          <w:szCs w:val="24"/>
        </w:rPr>
        <w:t> </w:t>
      </w:r>
      <w:r w:rsidRPr="00951525">
        <w:rPr>
          <w:rFonts w:ascii="Times New Roman" w:hAnsi="Times New Roman" w:cs="Times New Roman"/>
          <w:i/>
          <w:iCs/>
          <w:color w:val="000000"/>
          <w:sz w:val="24"/>
          <w:szCs w:val="24"/>
        </w:rPr>
        <w:t>Perfiles educativos</w:t>
      </w:r>
      <w:r w:rsidRPr="00951525">
        <w:rPr>
          <w:rFonts w:ascii="Times New Roman" w:hAnsi="Times New Roman" w:cs="Times New Roman"/>
          <w:color w:val="000000"/>
          <w:sz w:val="24"/>
          <w:szCs w:val="24"/>
        </w:rPr>
        <w:t>,</w:t>
      </w:r>
      <w:r w:rsidRPr="00951525">
        <w:rPr>
          <w:rStyle w:val="apple-converted-space"/>
          <w:rFonts w:ascii="Times New Roman" w:hAnsi="Times New Roman" w:cs="Times New Roman"/>
          <w:color w:val="000000"/>
          <w:sz w:val="24"/>
          <w:szCs w:val="24"/>
        </w:rPr>
        <w:t> </w:t>
      </w:r>
      <w:r w:rsidRPr="00951525">
        <w:rPr>
          <w:rFonts w:ascii="Times New Roman" w:hAnsi="Times New Roman" w:cs="Times New Roman"/>
          <w:i/>
          <w:iCs/>
          <w:color w:val="000000"/>
          <w:sz w:val="24"/>
          <w:szCs w:val="24"/>
        </w:rPr>
        <w:t>28</w:t>
      </w:r>
      <w:r w:rsidRPr="00951525">
        <w:rPr>
          <w:rFonts w:ascii="Times New Roman" w:hAnsi="Times New Roman" w:cs="Times New Roman"/>
          <w:color w:val="000000"/>
          <w:sz w:val="24"/>
          <w:szCs w:val="24"/>
        </w:rPr>
        <w:t xml:space="preserve">(111), 7-36. Recuperado en 18 de mayo de 2016, de </w:t>
      </w:r>
      <w:hyperlink r:id="rId15" w:history="1">
        <w:r w:rsidRPr="00951525">
          <w:rPr>
            <w:rStyle w:val="Hipervnculo"/>
            <w:rFonts w:ascii="Times New Roman" w:hAnsi="Times New Roman" w:cs="Times New Roman"/>
            <w:sz w:val="24"/>
            <w:szCs w:val="24"/>
          </w:rPr>
          <w:t>http://www.scielo.org.mx/scielo.php?script=sci_arttext&amp;pid=S0185-26982006000100002&amp;lng=es&amp;tlng=es</w:t>
        </w:r>
      </w:hyperlink>
    </w:p>
    <w:p w14:paraId="6307052D" w14:textId="77777777" w:rsidR="00951525" w:rsidRPr="00951525" w:rsidRDefault="00951525" w:rsidP="00951525">
      <w:pPr>
        <w:spacing w:after="0" w:line="360" w:lineRule="auto"/>
        <w:ind w:left="709" w:hanging="709"/>
        <w:jc w:val="both"/>
        <w:rPr>
          <w:rFonts w:ascii="Times New Roman" w:hAnsi="Times New Roman" w:cs="Times New Roman"/>
          <w:sz w:val="24"/>
          <w:szCs w:val="24"/>
          <w:lang w:eastAsia="es-MX"/>
        </w:rPr>
      </w:pPr>
      <w:r w:rsidRPr="00951525">
        <w:rPr>
          <w:rFonts w:ascii="Times New Roman" w:hAnsi="Times New Roman" w:cs="Times New Roman"/>
          <w:sz w:val="24"/>
          <w:szCs w:val="24"/>
          <w:lang w:eastAsia="es-MX"/>
        </w:rPr>
        <w:t xml:space="preserve">Díaz, F. (2001). Evaluación de Carreras Universitarias. Ciencias Sociales, Universidad de Costa Rica. </w:t>
      </w:r>
      <w:r w:rsidRPr="00951525">
        <w:rPr>
          <w:rFonts w:ascii="Times New Roman" w:hAnsi="Times New Roman" w:cs="Times New Roman"/>
          <w:i/>
          <w:sz w:val="24"/>
          <w:szCs w:val="24"/>
          <w:lang w:eastAsia="es-MX"/>
        </w:rPr>
        <w:t>4</w:t>
      </w:r>
      <w:r w:rsidRPr="00951525">
        <w:rPr>
          <w:rFonts w:ascii="Times New Roman" w:hAnsi="Times New Roman" w:cs="Times New Roman"/>
          <w:sz w:val="24"/>
          <w:szCs w:val="24"/>
          <w:lang w:eastAsia="es-MX"/>
        </w:rPr>
        <w:t xml:space="preserve"> (94), 61-80. Recuperado de </w:t>
      </w:r>
      <w:hyperlink r:id="rId16" w:history="1">
        <w:r w:rsidRPr="00951525">
          <w:rPr>
            <w:rStyle w:val="Hipervnculo"/>
            <w:rFonts w:ascii="Times New Roman" w:hAnsi="Times New Roman" w:cs="Times New Roman"/>
            <w:sz w:val="24"/>
            <w:szCs w:val="24"/>
            <w:lang w:eastAsia="es-MX"/>
          </w:rPr>
          <w:t>http://www.revistacienciassociales.ucr.ac.cr/evaluacion-de-carreras-universitarias/</w:t>
        </w:r>
      </w:hyperlink>
    </w:p>
    <w:p w14:paraId="16E8DB81" w14:textId="5D797AB6"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bCs/>
          <w:color w:val="000000" w:themeColor="text1"/>
          <w:sz w:val="24"/>
          <w:szCs w:val="24"/>
          <w:shd w:val="clear" w:color="auto" w:fill="FFFFFF"/>
        </w:rPr>
      </w:pPr>
      <w:r w:rsidRPr="00951525">
        <w:rPr>
          <w:rFonts w:ascii="Times New Roman" w:hAnsi="Times New Roman" w:cs="Times New Roman"/>
          <w:iCs/>
          <w:sz w:val="24"/>
          <w:szCs w:val="24"/>
        </w:rPr>
        <w:t xml:space="preserve">DGEST (2012). </w:t>
      </w:r>
      <w:r w:rsidRPr="00951525">
        <w:rPr>
          <w:rFonts w:ascii="Times New Roman" w:hAnsi="Times New Roman" w:cs="Times New Roman"/>
          <w:iCs/>
          <w:color w:val="000000" w:themeColor="text1"/>
          <w:sz w:val="24"/>
          <w:szCs w:val="24"/>
        </w:rPr>
        <w:t xml:space="preserve">Dirección General de Educación Superior Tecnológica. </w:t>
      </w:r>
      <w:r w:rsidRPr="00951525">
        <w:rPr>
          <w:rFonts w:ascii="Times New Roman" w:hAnsi="Times New Roman" w:cs="Times New Roman"/>
          <w:i/>
          <w:iCs/>
          <w:color w:val="000000" w:themeColor="text1"/>
          <w:sz w:val="24"/>
          <w:szCs w:val="24"/>
        </w:rPr>
        <w:t>Modelo Educativo para el Siglo XXI,</w:t>
      </w:r>
      <w:r w:rsidRPr="00951525">
        <w:rPr>
          <w:rFonts w:ascii="Times New Roman" w:hAnsi="Times New Roman" w:cs="Times New Roman"/>
          <w:bCs/>
          <w:color w:val="000000" w:themeColor="text1"/>
          <w:sz w:val="24"/>
          <w:szCs w:val="24"/>
        </w:rPr>
        <w:t xml:space="preserve"> </w:t>
      </w:r>
      <w:r w:rsidRPr="00951525">
        <w:rPr>
          <w:rFonts w:ascii="Times New Roman" w:hAnsi="Times New Roman" w:cs="Times New Roman"/>
          <w:bCs/>
          <w:i/>
          <w:color w:val="000000" w:themeColor="text1"/>
          <w:sz w:val="24"/>
          <w:szCs w:val="24"/>
        </w:rPr>
        <w:t>Formación y Desarrollo de Competencias Profesionales</w:t>
      </w:r>
      <w:r w:rsidRPr="00951525">
        <w:rPr>
          <w:rFonts w:ascii="Times New Roman" w:hAnsi="Times New Roman" w:cs="Times New Roman"/>
          <w:i/>
          <w:iCs/>
          <w:color w:val="000000" w:themeColor="text1"/>
          <w:sz w:val="24"/>
          <w:szCs w:val="24"/>
        </w:rPr>
        <w:t>.</w:t>
      </w:r>
      <w:r w:rsidRPr="00951525">
        <w:rPr>
          <w:rFonts w:ascii="Times New Roman" w:hAnsi="Times New Roman" w:cs="Times New Roman"/>
          <w:iCs/>
          <w:color w:val="000000" w:themeColor="text1"/>
          <w:sz w:val="24"/>
          <w:szCs w:val="24"/>
        </w:rPr>
        <w:t xml:space="preserve"> México. </w:t>
      </w:r>
      <w:r w:rsidRPr="00951525">
        <w:rPr>
          <w:rFonts w:ascii="Times New Roman" w:hAnsi="Times New Roman" w:cs="Times New Roman"/>
          <w:color w:val="000000" w:themeColor="text1"/>
          <w:sz w:val="24"/>
          <w:szCs w:val="24"/>
        </w:rPr>
        <w:t xml:space="preserve">ISBN: 978-607-7912-20-0. Recuperado de </w:t>
      </w:r>
      <w:hyperlink r:id="rId17" w:history="1">
        <w:r w:rsidRPr="00951525">
          <w:rPr>
            <w:rStyle w:val="Hipervnculo"/>
            <w:rFonts w:ascii="Times New Roman" w:hAnsi="Times New Roman" w:cs="Times New Roman"/>
            <w:sz w:val="24"/>
            <w:szCs w:val="24"/>
            <w:shd w:val="clear" w:color="auto" w:fill="FFFFFF"/>
          </w:rPr>
          <w:t>www.snit.mx/.../</w:t>
        </w:r>
        <w:r w:rsidRPr="00951525">
          <w:rPr>
            <w:rStyle w:val="Hipervnculo"/>
            <w:rFonts w:ascii="Times New Roman" w:hAnsi="Times New Roman" w:cs="Times New Roman"/>
            <w:bCs/>
            <w:sz w:val="24"/>
            <w:szCs w:val="24"/>
            <w:shd w:val="clear" w:color="auto" w:fill="FFFFFF"/>
          </w:rPr>
          <w:t>modelo</w:t>
        </w:r>
        <w:r w:rsidRPr="00951525">
          <w:rPr>
            <w:rStyle w:val="Hipervnculo"/>
            <w:rFonts w:ascii="Times New Roman" w:hAnsi="Times New Roman" w:cs="Times New Roman"/>
            <w:sz w:val="24"/>
            <w:szCs w:val="24"/>
            <w:shd w:val="clear" w:color="auto" w:fill="FFFFFF"/>
          </w:rPr>
          <w:t>-</w:t>
        </w:r>
        <w:r w:rsidRPr="00951525">
          <w:rPr>
            <w:rStyle w:val="Hipervnculo"/>
            <w:rFonts w:ascii="Times New Roman" w:hAnsi="Times New Roman" w:cs="Times New Roman"/>
            <w:bCs/>
            <w:sz w:val="24"/>
            <w:szCs w:val="24"/>
            <w:shd w:val="clear" w:color="auto" w:fill="FFFFFF"/>
          </w:rPr>
          <w:t>educativo</w:t>
        </w:r>
        <w:r w:rsidRPr="00951525">
          <w:rPr>
            <w:rStyle w:val="Hipervnculo"/>
            <w:rFonts w:ascii="Times New Roman" w:hAnsi="Times New Roman" w:cs="Times New Roman"/>
            <w:sz w:val="24"/>
            <w:szCs w:val="24"/>
            <w:shd w:val="clear" w:color="auto" w:fill="FFFFFF"/>
          </w:rPr>
          <w:t>-</w:t>
        </w:r>
        <w:r w:rsidRPr="00951525">
          <w:rPr>
            <w:rStyle w:val="Hipervnculo"/>
            <w:rFonts w:ascii="Times New Roman" w:hAnsi="Times New Roman" w:cs="Times New Roman"/>
            <w:bCs/>
            <w:sz w:val="24"/>
            <w:szCs w:val="24"/>
            <w:shd w:val="clear" w:color="auto" w:fill="FFFFFF"/>
          </w:rPr>
          <w:t>para-el-siglo</w:t>
        </w:r>
        <w:r w:rsidRPr="00951525">
          <w:rPr>
            <w:rStyle w:val="Hipervnculo"/>
            <w:rFonts w:ascii="Times New Roman" w:hAnsi="Times New Roman" w:cs="Times New Roman"/>
            <w:sz w:val="24"/>
            <w:szCs w:val="24"/>
            <w:shd w:val="clear" w:color="auto" w:fill="FFFFFF"/>
          </w:rPr>
          <w:t>-</w:t>
        </w:r>
        <w:r w:rsidRPr="00951525">
          <w:rPr>
            <w:rStyle w:val="Hipervnculo"/>
            <w:rFonts w:ascii="Times New Roman" w:hAnsi="Times New Roman" w:cs="Times New Roman"/>
            <w:bCs/>
            <w:sz w:val="24"/>
            <w:szCs w:val="24"/>
            <w:shd w:val="clear" w:color="auto" w:fill="FFFFFF"/>
          </w:rPr>
          <w:t>xxi</w:t>
        </w:r>
        <w:r w:rsidRPr="00951525">
          <w:rPr>
            <w:rStyle w:val="Hipervnculo"/>
            <w:rFonts w:ascii="Times New Roman" w:hAnsi="Times New Roman" w:cs="Times New Roman"/>
            <w:sz w:val="24"/>
            <w:szCs w:val="24"/>
            <w:shd w:val="clear" w:color="auto" w:fill="FFFFFF"/>
          </w:rPr>
          <w:t>-</w:t>
        </w:r>
        <w:r w:rsidRPr="00951525">
          <w:rPr>
            <w:rStyle w:val="Hipervnculo"/>
            <w:rFonts w:ascii="Times New Roman" w:hAnsi="Times New Roman" w:cs="Times New Roman"/>
            <w:bCs/>
            <w:sz w:val="24"/>
            <w:szCs w:val="24"/>
            <w:shd w:val="clear" w:color="auto" w:fill="FFFFFF"/>
          </w:rPr>
          <w:t>formacion-y-desarr</w:t>
        </w:r>
      </w:hyperlink>
    </w:p>
    <w:p w14:paraId="186576C1"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lang w:eastAsia="es-MX"/>
        </w:rPr>
      </w:pPr>
      <w:r w:rsidRPr="00951525">
        <w:rPr>
          <w:rFonts w:ascii="Times New Roman" w:hAnsi="Times New Roman" w:cs="Times New Roman"/>
          <w:sz w:val="24"/>
          <w:szCs w:val="24"/>
          <w:lang w:eastAsia="es-MX"/>
        </w:rPr>
        <w:t xml:space="preserve">Fernández Aguirre, K., C., L. C., y Mariel, P. (2005). La satisfacción del consumidor: una aplicación del análisis factorial confirmatorio a la industria automovilística española (1). </w:t>
      </w:r>
      <w:r w:rsidRPr="00951525">
        <w:rPr>
          <w:rFonts w:ascii="Times New Roman" w:hAnsi="Times New Roman" w:cs="Times New Roman"/>
          <w:i/>
          <w:sz w:val="24"/>
          <w:szCs w:val="24"/>
          <w:lang w:eastAsia="es-MX"/>
        </w:rPr>
        <w:t>Estadística Española</w:t>
      </w:r>
      <w:r w:rsidRPr="00951525">
        <w:rPr>
          <w:rFonts w:ascii="Times New Roman" w:hAnsi="Times New Roman" w:cs="Times New Roman"/>
          <w:sz w:val="24"/>
          <w:szCs w:val="24"/>
          <w:lang w:eastAsia="es-MX"/>
        </w:rPr>
        <w:t xml:space="preserve">. </w:t>
      </w:r>
      <w:r w:rsidRPr="00951525">
        <w:rPr>
          <w:rFonts w:ascii="Times New Roman" w:hAnsi="Times New Roman" w:cs="Times New Roman"/>
          <w:i/>
          <w:sz w:val="24"/>
          <w:szCs w:val="24"/>
          <w:lang w:eastAsia="es-MX"/>
        </w:rPr>
        <w:t>47</w:t>
      </w:r>
      <w:r w:rsidRPr="00951525">
        <w:rPr>
          <w:rFonts w:ascii="Times New Roman" w:hAnsi="Times New Roman" w:cs="Times New Roman"/>
          <w:sz w:val="24"/>
          <w:szCs w:val="24"/>
          <w:lang w:eastAsia="es-MX"/>
        </w:rPr>
        <w:t xml:space="preserve">(158). 117 - 141. Recuperado el Marzo de 2009, de </w:t>
      </w:r>
      <w:hyperlink r:id="rId18" w:history="1">
        <w:r w:rsidRPr="00951525">
          <w:rPr>
            <w:rStyle w:val="Hipervnculo"/>
            <w:rFonts w:ascii="Times New Roman" w:hAnsi="Times New Roman" w:cs="Times New Roman"/>
            <w:sz w:val="24"/>
            <w:szCs w:val="24"/>
            <w:lang w:eastAsia="es-MX"/>
          </w:rPr>
          <w:t>http://www.ine.es/revistas/estaespa/158_4.pdf</w:t>
        </w:r>
      </w:hyperlink>
    </w:p>
    <w:p w14:paraId="07898D67"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lang w:eastAsia="es-MX"/>
        </w:rPr>
      </w:pPr>
      <w:proofErr w:type="spellStart"/>
      <w:r w:rsidRPr="00951525">
        <w:rPr>
          <w:rFonts w:ascii="Times New Roman" w:hAnsi="Times New Roman" w:cs="Times New Roman"/>
          <w:sz w:val="24"/>
          <w:szCs w:val="24"/>
          <w:lang w:eastAsia="es-MX"/>
        </w:rPr>
        <w:t>Fresán</w:t>
      </w:r>
      <w:proofErr w:type="spellEnd"/>
      <w:r w:rsidRPr="00951525">
        <w:rPr>
          <w:rFonts w:ascii="Times New Roman" w:hAnsi="Times New Roman" w:cs="Times New Roman"/>
          <w:sz w:val="24"/>
          <w:szCs w:val="24"/>
          <w:lang w:eastAsia="es-MX"/>
        </w:rPr>
        <w:t xml:space="preserve">, M. (1998). </w:t>
      </w:r>
      <w:r w:rsidRPr="00951525">
        <w:rPr>
          <w:rFonts w:ascii="Times New Roman" w:hAnsi="Times New Roman" w:cs="Times New Roman"/>
          <w:iCs/>
          <w:sz w:val="24"/>
          <w:szCs w:val="24"/>
          <w:lang w:eastAsia="es-MX"/>
        </w:rPr>
        <w:t xml:space="preserve">Los estudios de egresados. Una estrategia para el autoconocimiento y la mejora de las Instituciones de Educación Superior </w:t>
      </w:r>
      <w:r w:rsidRPr="00951525">
        <w:rPr>
          <w:rFonts w:ascii="Times New Roman" w:hAnsi="Times New Roman" w:cs="Times New Roman"/>
          <w:sz w:val="24"/>
          <w:szCs w:val="24"/>
          <w:lang w:eastAsia="es-MX"/>
        </w:rPr>
        <w:t xml:space="preserve">en Esquema Básico para estudios de egresados. </w:t>
      </w:r>
      <w:r w:rsidRPr="00951525">
        <w:rPr>
          <w:rFonts w:ascii="Times New Roman" w:hAnsi="Times New Roman" w:cs="Times New Roman"/>
          <w:i/>
          <w:sz w:val="24"/>
          <w:szCs w:val="24"/>
          <w:lang w:eastAsia="es-MX"/>
        </w:rPr>
        <w:t>ANUIES</w:t>
      </w:r>
      <w:r w:rsidRPr="00951525">
        <w:rPr>
          <w:rFonts w:ascii="Times New Roman" w:hAnsi="Times New Roman" w:cs="Times New Roman"/>
          <w:sz w:val="24"/>
          <w:szCs w:val="24"/>
          <w:lang w:eastAsia="es-MX"/>
        </w:rPr>
        <w:t xml:space="preserve">. México.1ª reimpresión. 2003. Recuperado de </w:t>
      </w:r>
      <w:hyperlink r:id="rId19" w:history="1">
        <w:r w:rsidRPr="00951525">
          <w:rPr>
            <w:rStyle w:val="Hipervnculo"/>
            <w:rFonts w:ascii="Times New Roman" w:hAnsi="Times New Roman" w:cs="Times New Roman"/>
            <w:sz w:val="24"/>
            <w:szCs w:val="24"/>
            <w:lang w:eastAsia="es-MX"/>
          </w:rPr>
          <w:t>http://www.gestiopolis.com/estudios-de-egresados-en-educacion-superior-en-mexico/</w:t>
        </w:r>
      </w:hyperlink>
    </w:p>
    <w:p w14:paraId="4302603D"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lang w:eastAsia="es-MX"/>
        </w:rPr>
      </w:pPr>
      <w:proofErr w:type="spellStart"/>
      <w:r w:rsidRPr="00951525">
        <w:rPr>
          <w:rFonts w:ascii="Times New Roman" w:hAnsi="Times New Roman" w:cs="Times New Roman"/>
          <w:sz w:val="24"/>
          <w:szCs w:val="24"/>
          <w:lang w:eastAsia="es-MX"/>
        </w:rPr>
        <w:t>Gallard</w:t>
      </w:r>
      <w:proofErr w:type="spellEnd"/>
      <w:r w:rsidRPr="00951525">
        <w:rPr>
          <w:rFonts w:ascii="Times New Roman" w:hAnsi="Times New Roman" w:cs="Times New Roman"/>
          <w:sz w:val="24"/>
          <w:szCs w:val="24"/>
          <w:lang w:eastAsia="es-MX"/>
        </w:rPr>
        <w:t>, A. (1995).</w:t>
      </w:r>
      <w:r w:rsidRPr="00951525">
        <w:rPr>
          <w:rStyle w:val="a"/>
          <w:rFonts w:ascii="Times New Roman" w:hAnsi="Times New Roman" w:cs="Times New Roman"/>
          <w:color w:val="000000"/>
          <w:sz w:val="24"/>
          <w:szCs w:val="24"/>
          <w:bdr w:val="none" w:sz="0" w:space="0" w:color="auto" w:frame="1"/>
        </w:rPr>
        <w:t xml:space="preserve"> Formación, educación y desempleo en Argentina. En veinte años de educación y trabajo.</w:t>
      </w:r>
      <w:r w:rsidRPr="00951525">
        <w:rPr>
          <w:rFonts w:ascii="Times New Roman" w:hAnsi="Times New Roman" w:cs="Times New Roman"/>
          <w:sz w:val="24"/>
          <w:szCs w:val="24"/>
        </w:rPr>
        <w:t xml:space="preserve"> </w:t>
      </w:r>
      <w:r w:rsidRPr="00951525">
        <w:rPr>
          <w:rFonts w:ascii="Times New Roman" w:hAnsi="Times New Roman" w:cs="Times New Roman"/>
          <w:i/>
          <w:sz w:val="24"/>
          <w:szCs w:val="24"/>
        </w:rPr>
        <w:t>2</w:t>
      </w:r>
      <w:r w:rsidRPr="00951525">
        <w:rPr>
          <w:rFonts w:ascii="Times New Roman" w:hAnsi="Times New Roman" w:cs="Times New Roman"/>
          <w:sz w:val="24"/>
          <w:szCs w:val="24"/>
          <w:lang w:eastAsia="es-MX"/>
        </w:rPr>
        <w:t xml:space="preserve">. Recuperado de </w:t>
      </w:r>
      <w:hyperlink r:id="rId20" w:history="1">
        <w:r w:rsidRPr="00951525">
          <w:rPr>
            <w:rStyle w:val="Hipervnculo"/>
            <w:rFonts w:ascii="Times New Roman" w:hAnsi="Times New Roman" w:cs="Times New Roman"/>
            <w:sz w:val="24"/>
            <w:szCs w:val="24"/>
            <w:lang w:eastAsia="es-MX"/>
          </w:rPr>
          <w:t>http://www.cenep.org.ar/index.php/areas-tematicas/educacion-trabajo-juventud</w:t>
        </w:r>
      </w:hyperlink>
    </w:p>
    <w:p w14:paraId="4D32EA5D"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rPr>
      </w:pPr>
      <w:r w:rsidRPr="00951525">
        <w:rPr>
          <w:rFonts w:ascii="Times New Roman" w:hAnsi="Times New Roman" w:cs="Times New Roman"/>
          <w:sz w:val="24"/>
          <w:szCs w:val="24"/>
          <w:lang w:eastAsia="es-MX"/>
        </w:rPr>
        <w:lastRenderedPageBreak/>
        <w:t xml:space="preserve">García, J. (s.f.) </w:t>
      </w:r>
      <w:r w:rsidRPr="00951525">
        <w:rPr>
          <w:rFonts w:ascii="Times New Roman" w:hAnsi="Times New Roman" w:cs="Times New Roman"/>
          <w:sz w:val="24"/>
          <w:szCs w:val="24"/>
        </w:rPr>
        <w:t xml:space="preserve">La revisión de programas: un modelo alternativo de evaluación curricular en la educación superior. Recuperado de </w:t>
      </w:r>
      <w:hyperlink r:id="rId21" w:history="1">
        <w:r w:rsidRPr="00951525">
          <w:rPr>
            <w:rStyle w:val="Hipervnculo"/>
            <w:rFonts w:ascii="Times New Roman" w:hAnsi="Times New Roman" w:cs="Times New Roman"/>
            <w:sz w:val="24"/>
            <w:szCs w:val="24"/>
          </w:rPr>
          <w:t>http://publicaciones.anuies.mx/pdfs/revista/Revista87_S1A2ES.pdf</w:t>
        </w:r>
      </w:hyperlink>
    </w:p>
    <w:p w14:paraId="3555C256"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51525">
        <w:rPr>
          <w:rFonts w:ascii="Times New Roman" w:hAnsi="Times New Roman" w:cs="Times New Roman"/>
          <w:sz w:val="24"/>
          <w:szCs w:val="24"/>
        </w:rPr>
        <w:t>Gartner</w:t>
      </w:r>
      <w:proofErr w:type="spellEnd"/>
      <w:r w:rsidRPr="00951525">
        <w:rPr>
          <w:rFonts w:ascii="Times New Roman" w:hAnsi="Times New Roman" w:cs="Times New Roman"/>
          <w:sz w:val="24"/>
          <w:szCs w:val="24"/>
        </w:rPr>
        <w:t xml:space="preserve">, L. (2010). Lineamientos para evaluar la pertinencia de los programas académicos de la universidad de caldas. Vicerrectoría académica oficina de evaluación y calidad académica. Recuperado de </w:t>
      </w:r>
      <w:hyperlink r:id="rId22" w:history="1">
        <w:r w:rsidRPr="00951525">
          <w:rPr>
            <w:rStyle w:val="Hipervnculo"/>
            <w:rFonts w:ascii="Times New Roman" w:hAnsi="Times New Roman" w:cs="Times New Roman"/>
            <w:sz w:val="24"/>
            <w:szCs w:val="24"/>
          </w:rPr>
          <w:t>http://www.ucaldas.edu.co/images/tmp/lineamientos_estudios_pertinencia.pdf</w:t>
        </w:r>
      </w:hyperlink>
    </w:p>
    <w:p w14:paraId="360D1AD6"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951525">
        <w:rPr>
          <w:rFonts w:ascii="Times New Roman" w:hAnsi="Times New Roman" w:cs="Times New Roman"/>
          <w:sz w:val="24"/>
          <w:szCs w:val="24"/>
          <w:lang w:eastAsia="es-MX"/>
        </w:rPr>
        <w:t>Gentlli</w:t>
      </w:r>
      <w:proofErr w:type="spellEnd"/>
      <w:r w:rsidRPr="00951525">
        <w:rPr>
          <w:rFonts w:ascii="Times New Roman" w:hAnsi="Times New Roman" w:cs="Times New Roman"/>
          <w:sz w:val="24"/>
          <w:szCs w:val="24"/>
          <w:lang w:eastAsia="es-MX"/>
        </w:rPr>
        <w:t xml:space="preserve">, P. (1994) </w:t>
      </w:r>
      <w:r w:rsidRPr="00951525">
        <w:rPr>
          <w:rFonts w:ascii="Times New Roman" w:hAnsi="Times New Roman" w:cs="Times New Roman"/>
          <w:sz w:val="24"/>
          <w:szCs w:val="24"/>
        </w:rPr>
        <w:t>Proyecto neoconservador y crisis educativa, Buenos Aires, CEAL.</w:t>
      </w:r>
    </w:p>
    <w:p w14:paraId="7CE1391C" w14:textId="2FCB430F"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sz w:val="24"/>
          <w:szCs w:val="24"/>
          <w:lang w:eastAsia="es-MX"/>
        </w:rPr>
      </w:pPr>
      <w:proofErr w:type="spellStart"/>
      <w:r w:rsidRPr="00951525">
        <w:rPr>
          <w:rFonts w:ascii="Times New Roman" w:hAnsi="Times New Roman" w:cs="Times New Roman"/>
          <w:sz w:val="24"/>
          <w:szCs w:val="24"/>
          <w:lang w:eastAsia="es-MX"/>
        </w:rPr>
        <w:t>Gibbons</w:t>
      </w:r>
      <w:proofErr w:type="spellEnd"/>
      <w:r w:rsidRPr="00951525">
        <w:rPr>
          <w:rFonts w:ascii="Times New Roman" w:hAnsi="Times New Roman" w:cs="Times New Roman"/>
          <w:sz w:val="24"/>
          <w:szCs w:val="24"/>
          <w:lang w:eastAsia="es-MX"/>
        </w:rPr>
        <w:t xml:space="preserve">, M. (1998). Pertinencia de la educación superior en el siglo XXI. Washington. Banco Mundial. Recuperado de </w:t>
      </w:r>
      <w:hyperlink r:id="rId23" w:history="1">
        <w:r w:rsidRPr="00951525">
          <w:rPr>
            <w:rStyle w:val="Hipervnculo"/>
            <w:rFonts w:ascii="Times New Roman" w:hAnsi="Times New Roman" w:cs="Times New Roman"/>
            <w:sz w:val="24"/>
            <w:szCs w:val="24"/>
            <w:lang w:eastAsia="es-MX"/>
          </w:rPr>
          <w:t>http://www.fceia.unr.edu.ar/geii/maestria/2013/ADOLFO%20STUBRIN/BIBLIOGRAF%C3%8DA%202013/Lectura%205.%20Pertinencia%20de%20la%20educacion%20superior%20en%20el%20siglo%20XXI.pdf</w:t>
        </w:r>
      </w:hyperlink>
    </w:p>
    <w:p w14:paraId="0CE8623C" w14:textId="2BD726B8" w:rsidR="00945211" w:rsidRPr="00951525" w:rsidRDefault="00945211" w:rsidP="00951525">
      <w:pPr>
        <w:autoSpaceDE w:val="0"/>
        <w:autoSpaceDN w:val="0"/>
        <w:adjustRightInd w:val="0"/>
        <w:spacing w:after="0" w:line="360" w:lineRule="auto"/>
        <w:ind w:left="709" w:hanging="709"/>
        <w:jc w:val="both"/>
        <w:rPr>
          <w:rFonts w:ascii="Times New Roman" w:hAnsi="Times New Roman" w:cs="Times New Roman"/>
          <w:sz w:val="24"/>
          <w:szCs w:val="24"/>
          <w:lang w:eastAsia="es-MX"/>
        </w:rPr>
      </w:pPr>
      <w:proofErr w:type="spellStart"/>
      <w:r w:rsidRPr="00951525">
        <w:rPr>
          <w:rFonts w:ascii="Times New Roman" w:hAnsi="Times New Roman" w:cs="Times New Roman"/>
          <w:sz w:val="24"/>
          <w:szCs w:val="24"/>
          <w:lang w:eastAsia="es-MX"/>
        </w:rPr>
        <w:t>Glaz</w:t>
      </w:r>
      <w:r w:rsidR="00794FEB" w:rsidRPr="00951525">
        <w:rPr>
          <w:rFonts w:ascii="Times New Roman" w:hAnsi="Times New Roman" w:cs="Times New Roman"/>
          <w:sz w:val="24"/>
          <w:szCs w:val="24"/>
          <w:lang w:eastAsia="es-MX"/>
        </w:rPr>
        <w:t>man</w:t>
      </w:r>
      <w:proofErr w:type="spellEnd"/>
      <w:r w:rsidR="00794FEB" w:rsidRPr="00951525">
        <w:rPr>
          <w:rFonts w:ascii="Times New Roman" w:hAnsi="Times New Roman" w:cs="Times New Roman"/>
          <w:sz w:val="24"/>
          <w:szCs w:val="24"/>
          <w:lang w:eastAsia="es-MX"/>
        </w:rPr>
        <w:t xml:space="preserve">, R. </w:t>
      </w:r>
      <w:r w:rsidR="007C07E1" w:rsidRPr="00951525">
        <w:rPr>
          <w:rFonts w:ascii="Times New Roman" w:hAnsi="Times New Roman" w:cs="Times New Roman"/>
          <w:sz w:val="24"/>
          <w:szCs w:val="24"/>
          <w:lang w:eastAsia="es-MX"/>
        </w:rPr>
        <w:t>y</w:t>
      </w:r>
      <w:r w:rsidR="00794FEB" w:rsidRPr="00951525">
        <w:rPr>
          <w:rFonts w:ascii="Times New Roman" w:hAnsi="Times New Roman" w:cs="Times New Roman"/>
          <w:sz w:val="24"/>
          <w:szCs w:val="24"/>
          <w:lang w:eastAsia="es-MX"/>
        </w:rPr>
        <w:t xml:space="preserve"> Figueroa, M. (198</w:t>
      </w:r>
      <w:r w:rsidR="008070B3" w:rsidRPr="00951525">
        <w:rPr>
          <w:rFonts w:ascii="Times New Roman" w:hAnsi="Times New Roman" w:cs="Times New Roman"/>
          <w:sz w:val="24"/>
          <w:szCs w:val="24"/>
          <w:lang w:eastAsia="es-MX"/>
        </w:rPr>
        <w:t>2</w:t>
      </w:r>
      <w:r w:rsidR="00794FEB" w:rsidRPr="00951525">
        <w:rPr>
          <w:rFonts w:ascii="Times New Roman" w:hAnsi="Times New Roman" w:cs="Times New Roman"/>
          <w:sz w:val="24"/>
          <w:szCs w:val="24"/>
          <w:lang w:eastAsia="es-MX"/>
        </w:rPr>
        <w:t xml:space="preserve">). </w:t>
      </w:r>
      <w:r w:rsidRPr="00951525">
        <w:rPr>
          <w:rFonts w:ascii="Times New Roman" w:hAnsi="Times New Roman" w:cs="Times New Roman"/>
          <w:sz w:val="24"/>
          <w:szCs w:val="24"/>
          <w:lang w:eastAsia="es-MX"/>
        </w:rPr>
        <w:t>Panorámica de la investigació</w:t>
      </w:r>
      <w:r w:rsidR="00794FEB" w:rsidRPr="00951525">
        <w:rPr>
          <w:rFonts w:ascii="Times New Roman" w:hAnsi="Times New Roman" w:cs="Times New Roman"/>
          <w:sz w:val="24"/>
          <w:szCs w:val="24"/>
          <w:lang w:eastAsia="es-MX"/>
        </w:rPr>
        <w:t xml:space="preserve">n sobre desarrollo curricular. </w:t>
      </w:r>
      <w:r w:rsidRPr="00951525">
        <w:rPr>
          <w:rFonts w:ascii="Times New Roman" w:hAnsi="Times New Roman" w:cs="Times New Roman"/>
          <w:sz w:val="24"/>
          <w:szCs w:val="24"/>
          <w:lang w:eastAsia="es-MX"/>
        </w:rPr>
        <w:t>En: Congreso Nacional de Investigación Educativa. Documentos base. México. 1, 376-422.</w:t>
      </w:r>
    </w:p>
    <w:p w14:paraId="33554C11" w14:textId="12D1002B" w:rsidR="00BF22DF" w:rsidRPr="00951525" w:rsidRDefault="00945211" w:rsidP="00951525">
      <w:pPr>
        <w:autoSpaceDE w:val="0"/>
        <w:autoSpaceDN w:val="0"/>
        <w:adjustRightInd w:val="0"/>
        <w:spacing w:after="0" w:line="360" w:lineRule="auto"/>
        <w:ind w:left="709" w:hanging="709"/>
        <w:jc w:val="both"/>
        <w:rPr>
          <w:rFonts w:ascii="Times New Roman" w:hAnsi="Times New Roman" w:cs="Times New Roman"/>
          <w:sz w:val="24"/>
          <w:szCs w:val="24"/>
          <w:lang w:eastAsia="es-MX"/>
        </w:rPr>
      </w:pPr>
      <w:r w:rsidRPr="00951525">
        <w:rPr>
          <w:rFonts w:ascii="Times New Roman" w:hAnsi="Times New Roman" w:cs="Times New Roman"/>
          <w:sz w:val="24"/>
          <w:szCs w:val="24"/>
          <w:lang w:eastAsia="es-MX"/>
        </w:rPr>
        <w:t xml:space="preserve">Hernández, R., Fernández, C. </w:t>
      </w:r>
      <w:r w:rsidR="007C07E1" w:rsidRPr="00951525">
        <w:rPr>
          <w:rFonts w:ascii="Times New Roman" w:hAnsi="Times New Roman" w:cs="Times New Roman"/>
          <w:sz w:val="24"/>
          <w:szCs w:val="24"/>
          <w:lang w:eastAsia="es-MX"/>
        </w:rPr>
        <w:t>y</w:t>
      </w:r>
      <w:r w:rsidRPr="00951525">
        <w:rPr>
          <w:rFonts w:ascii="Times New Roman" w:hAnsi="Times New Roman" w:cs="Times New Roman"/>
          <w:sz w:val="24"/>
          <w:szCs w:val="24"/>
          <w:lang w:eastAsia="es-MX"/>
        </w:rPr>
        <w:t xml:space="preserve"> </w:t>
      </w:r>
      <w:r w:rsidR="00B4268F" w:rsidRPr="00951525">
        <w:rPr>
          <w:rFonts w:ascii="Times New Roman" w:hAnsi="Times New Roman" w:cs="Times New Roman"/>
          <w:sz w:val="24"/>
          <w:szCs w:val="24"/>
          <w:lang w:eastAsia="es-MX"/>
        </w:rPr>
        <w:t>Baptista</w:t>
      </w:r>
      <w:r w:rsidRPr="00951525">
        <w:rPr>
          <w:rFonts w:ascii="Times New Roman" w:hAnsi="Times New Roman" w:cs="Times New Roman"/>
          <w:sz w:val="24"/>
          <w:szCs w:val="24"/>
          <w:lang w:eastAsia="es-MX"/>
        </w:rPr>
        <w:t xml:space="preserve"> L. (2007). Metodología de la Investigación. 4° ed. México: McGraw Hill</w:t>
      </w:r>
      <w:r w:rsidR="00D00191" w:rsidRPr="00951525">
        <w:rPr>
          <w:rFonts w:ascii="Times New Roman" w:hAnsi="Times New Roman" w:cs="Times New Roman"/>
          <w:sz w:val="24"/>
          <w:szCs w:val="24"/>
          <w:lang w:eastAsia="es-MX"/>
        </w:rPr>
        <w:t>.</w:t>
      </w:r>
    </w:p>
    <w:p w14:paraId="6352B6D9" w14:textId="77777777" w:rsidR="00951525" w:rsidRPr="00951525" w:rsidRDefault="00951525" w:rsidP="00951525">
      <w:pPr>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shd w:val="clear" w:color="auto" w:fill="FFFFFF"/>
        </w:rPr>
      </w:pPr>
      <w:r w:rsidRPr="00951525">
        <w:rPr>
          <w:rFonts w:ascii="Times New Roman" w:hAnsi="Times New Roman" w:cs="Times New Roman"/>
          <w:sz w:val="24"/>
          <w:szCs w:val="24"/>
        </w:rPr>
        <w:t xml:space="preserve">López, M. (2011). Criterios de coherencia y pertinencia para la evaluación inicial de planes y programas de pregrado: una propuesta teórico-metodológica. </w:t>
      </w:r>
      <w:r w:rsidRPr="00951525">
        <w:rPr>
          <w:rFonts w:ascii="Times New Roman" w:hAnsi="Times New Roman" w:cs="Times New Roman"/>
          <w:i/>
          <w:sz w:val="24"/>
          <w:szCs w:val="24"/>
        </w:rPr>
        <w:t>Revista de Estudios y Experiencias en Educación</w:t>
      </w:r>
      <w:r w:rsidRPr="00951525">
        <w:rPr>
          <w:rFonts w:ascii="Times New Roman" w:hAnsi="Times New Roman" w:cs="Times New Roman"/>
          <w:sz w:val="24"/>
          <w:szCs w:val="24"/>
        </w:rPr>
        <w:t xml:space="preserve">. 10 </w:t>
      </w:r>
      <w:r w:rsidRPr="00951525">
        <w:rPr>
          <w:rFonts w:ascii="Times New Roman" w:hAnsi="Times New Roman" w:cs="Times New Roman"/>
          <w:i/>
          <w:sz w:val="24"/>
          <w:szCs w:val="24"/>
        </w:rPr>
        <w:t>(19)</w:t>
      </w:r>
      <w:r w:rsidRPr="00951525">
        <w:rPr>
          <w:rFonts w:ascii="Times New Roman" w:hAnsi="Times New Roman" w:cs="Times New Roman"/>
          <w:sz w:val="24"/>
          <w:szCs w:val="24"/>
        </w:rPr>
        <w:t xml:space="preserve"> 49-71. Recuperado de </w:t>
      </w:r>
      <w:hyperlink r:id="rId24" w:history="1">
        <w:r w:rsidRPr="00951525">
          <w:rPr>
            <w:rStyle w:val="Hipervnculo"/>
            <w:rFonts w:ascii="Times New Roman" w:hAnsi="Times New Roman" w:cs="Times New Roman"/>
            <w:color w:val="auto"/>
            <w:sz w:val="24"/>
            <w:szCs w:val="24"/>
            <w:u w:val="none"/>
          </w:rPr>
          <w:t>w</w:t>
        </w:r>
        <w:r w:rsidRPr="00951525">
          <w:rPr>
            <w:rStyle w:val="Hipervnculo"/>
            <w:rFonts w:ascii="Times New Roman" w:hAnsi="Times New Roman" w:cs="Times New Roman"/>
            <w:color w:val="auto"/>
            <w:sz w:val="24"/>
            <w:szCs w:val="24"/>
            <w:u w:val="none"/>
            <w:shd w:val="clear" w:color="auto" w:fill="FFFFFF"/>
          </w:rPr>
          <w:t>ww.redalyc.org/pdf/2431/243120126003.pdf</w:t>
        </w:r>
      </w:hyperlink>
    </w:p>
    <w:p w14:paraId="773D92B2" w14:textId="77777777" w:rsidR="00951525" w:rsidRPr="00951525" w:rsidRDefault="00951525" w:rsidP="00951525">
      <w:pPr>
        <w:autoSpaceDE w:val="0"/>
        <w:autoSpaceDN w:val="0"/>
        <w:adjustRightInd w:val="0"/>
        <w:spacing w:after="0" w:line="360" w:lineRule="auto"/>
        <w:ind w:left="709" w:hanging="709"/>
        <w:jc w:val="both"/>
        <w:rPr>
          <w:rFonts w:ascii="Times New Roman" w:hAnsi="Times New Roman" w:cs="Times New Roman"/>
          <w:color w:val="000000"/>
          <w:sz w:val="24"/>
          <w:szCs w:val="24"/>
          <w:shd w:val="clear" w:color="auto" w:fill="FFFFFF"/>
        </w:rPr>
      </w:pPr>
      <w:proofErr w:type="spellStart"/>
      <w:r w:rsidRPr="00951525">
        <w:rPr>
          <w:rFonts w:ascii="Times New Roman" w:hAnsi="Times New Roman" w:cs="Times New Roman"/>
          <w:sz w:val="24"/>
          <w:szCs w:val="24"/>
        </w:rPr>
        <w:t>Pusser</w:t>
      </w:r>
      <w:proofErr w:type="spellEnd"/>
      <w:r w:rsidRPr="00951525">
        <w:rPr>
          <w:rFonts w:ascii="Times New Roman" w:hAnsi="Times New Roman" w:cs="Times New Roman"/>
          <w:sz w:val="24"/>
          <w:szCs w:val="24"/>
        </w:rPr>
        <w:t xml:space="preserve">, B. (2014). Fuerzas en tensión: el Estado, la sociedad civil y el mercado en el futuro de la Universidad. </w:t>
      </w:r>
      <w:r w:rsidRPr="00951525">
        <w:rPr>
          <w:rFonts w:ascii="Times New Roman" w:hAnsi="Times New Roman" w:cs="Times New Roman"/>
          <w:i/>
          <w:sz w:val="24"/>
          <w:szCs w:val="24"/>
        </w:rPr>
        <w:t>Revista de la Educación Superior</w:t>
      </w:r>
      <w:r w:rsidRPr="00951525">
        <w:rPr>
          <w:rFonts w:ascii="Times New Roman" w:hAnsi="Times New Roman" w:cs="Times New Roman"/>
          <w:sz w:val="24"/>
          <w:szCs w:val="24"/>
        </w:rPr>
        <w:t xml:space="preserve">. </w:t>
      </w:r>
      <w:r w:rsidRPr="00951525">
        <w:rPr>
          <w:rFonts w:ascii="Times New Roman" w:hAnsi="Times New Roman" w:cs="Times New Roman"/>
          <w:i/>
          <w:sz w:val="24"/>
          <w:szCs w:val="24"/>
        </w:rPr>
        <w:t>XLIII</w:t>
      </w:r>
      <w:r w:rsidRPr="00951525">
        <w:rPr>
          <w:rFonts w:ascii="Times New Roman" w:hAnsi="Times New Roman" w:cs="Times New Roman"/>
          <w:sz w:val="24"/>
          <w:szCs w:val="24"/>
        </w:rPr>
        <w:t xml:space="preserve"> (170) 9-35. Asociación Nacional de Universidades e Instituciones de Educación Superior Distrito Federal: México. Recuperado de </w:t>
      </w:r>
      <w:hyperlink r:id="rId25" w:history="1">
        <w:r w:rsidRPr="00951525">
          <w:rPr>
            <w:rStyle w:val="Hipervnculo"/>
            <w:rFonts w:ascii="Times New Roman" w:hAnsi="Times New Roman" w:cs="Times New Roman"/>
            <w:bCs/>
            <w:color w:val="000000"/>
            <w:sz w:val="24"/>
            <w:szCs w:val="24"/>
            <w:u w:val="none"/>
            <w:shd w:val="clear" w:color="auto" w:fill="FFFFFF"/>
          </w:rPr>
          <w:t>&lt;http://www.redalyc.org/articulo.oa?id=60431363002&gt;</w:t>
        </w:r>
        <w:r w:rsidRPr="00951525">
          <w:rPr>
            <w:rStyle w:val="apple-converted-space"/>
            <w:rFonts w:ascii="Times New Roman" w:hAnsi="Times New Roman" w:cs="Times New Roman"/>
            <w:bCs/>
            <w:color w:val="000000"/>
            <w:sz w:val="24"/>
            <w:szCs w:val="24"/>
            <w:shd w:val="clear" w:color="auto" w:fill="FFFFFF"/>
          </w:rPr>
          <w:t> </w:t>
        </w:r>
      </w:hyperlink>
      <w:r w:rsidRPr="00951525">
        <w:rPr>
          <w:rFonts w:ascii="Times New Roman" w:hAnsi="Times New Roman" w:cs="Times New Roman"/>
          <w:color w:val="000000"/>
          <w:sz w:val="24"/>
          <w:szCs w:val="24"/>
          <w:shd w:val="clear" w:color="auto" w:fill="FFFFFF"/>
        </w:rPr>
        <w:t>ISSN 0185-2760</w:t>
      </w:r>
    </w:p>
    <w:p w14:paraId="3A6F851F" w14:textId="1031BE23" w:rsidR="00951525" w:rsidRPr="008F526C" w:rsidRDefault="00951525" w:rsidP="00951525">
      <w:pPr>
        <w:autoSpaceDE w:val="0"/>
        <w:autoSpaceDN w:val="0"/>
        <w:adjustRightInd w:val="0"/>
        <w:spacing w:after="0" w:line="360" w:lineRule="auto"/>
        <w:ind w:left="709" w:hanging="709"/>
        <w:jc w:val="both"/>
        <w:rPr>
          <w:rFonts w:ascii="Arial" w:hAnsi="Arial" w:cs="Arial"/>
          <w:sz w:val="24"/>
          <w:szCs w:val="24"/>
          <w:lang w:eastAsia="es-MX"/>
        </w:rPr>
      </w:pPr>
      <w:r w:rsidRPr="00951525">
        <w:rPr>
          <w:rFonts w:ascii="Times New Roman" w:hAnsi="Times New Roman" w:cs="Times New Roman"/>
          <w:sz w:val="24"/>
          <w:szCs w:val="24"/>
        </w:rPr>
        <w:t xml:space="preserve">ITT (2016). Instituto Tecnológico de Tepic. </w:t>
      </w:r>
      <w:hyperlink r:id="rId26" w:history="1">
        <w:r w:rsidRPr="00951525">
          <w:rPr>
            <w:rStyle w:val="Hipervnculo"/>
            <w:rFonts w:ascii="Times New Roman" w:hAnsi="Times New Roman" w:cs="Times New Roman"/>
            <w:color w:val="auto"/>
            <w:sz w:val="24"/>
            <w:szCs w:val="24"/>
            <w:u w:val="none"/>
          </w:rPr>
          <w:t>www.ittepic.edu.mx</w:t>
        </w:r>
      </w:hyperlink>
    </w:p>
    <w:p w14:paraId="073837B3" w14:textId="77777777" w:rsidR="00E80D51" w:rsidRDefault="00E80D51" w:rsidP="00CB7258">
      <w:pPr>
        <w:autoSpaceDE w:val="0"/>
        <w:autoSpaceDN w:val="0"/>
        <w:adjustRightInd w:val="0"/>
        <w:spacing w:after="0" w:line="360" w:lineRule="auto"/>
        <w:ind w:left="709" w:hanging="709"/>
        <w:rPr>
          <w:rStyle w:val="Hipervnculo"/>
          <w:rFonts w:ascii="Arial" w:hAnsi="Arial" w:cs="Arial"/>
          <w:color w:val="auto"/>
          <w:sz w:val="24"/>
          <w:szCs w:val="24"/>
          <w:u w:val="none"/>
        </w:rPr>
      </w:pPr>
    </w:p>
    <w:p w14:paraId="530B050D" w14:textId="55A136CD" w:rsidR="002063CF" w:rsidRPr="008F526C" w:rsidRDefault="00754871" w:rsidP="00014F99">
      <w:pPr>
        <w:spacing w:after="0" w:line="480" w:lineRule="auto"/>
        <w:rPr>
          <w:rStyle w:val="apple-converted-space"/>
          <w:rFonts w:ascii="Arial" w:hAnsi="Arial" w:cs="Arial"/>
          <w:b/>
          <w:color w:val="000000"/>
          <w:sz w:val="24"/>
          <w:szCs w:val="24"/>
          <w:shd w:val="clear" w:color="auto" w:fill="FFFFFF"/>
        </w:rPr>
      </w:pPr>
      <w:r w:rsidRPr="008F526C">
        <w:rPr>
          <w:rFonts w:ascii="Arial" w:hAnsi="Arial" w:cs="Arial"/>
          <w:sz w:val="24"/>
          <w:szCs w:val="24"/>
        </w:rPr>
        <w:br w:type="page"/>
      </w:r>
      <w:r w:rsidRPr="008F526C">
        <w:rPr>
          <w:rStyle w:val="apple-converted-space"/>
          <w:rFonts w:ascii="Arial" w:hAnsi="Arial" w:cs="Arial"/>
          <w:b/>
          <w:color w:val="000000"/>
          <w:sz w:val="24"/>
          <w:szCs w:val="24"/>
          <w:shd w:val="clear" w:color="auto" w:fill="FFFFFF"/>
        </w:rPr>
        <w:lastRenderedPageBreak/>
        <w:t>Apéndice 1</w:t>
      </w:r>
    </w:p>
    <w:p w14:paraId="1566DE17" w14:textId="7BF2D5B7" w:rsidR="00754871" w:rsidRPr="008F526C" w:rsidRDefault="00754871" w:rsidP="001F731E">
      <w:pPr>
        <w:autoSpaceDE w:val="0"/>
        <w:autoSpaceDN w:val="0"/>
        <w:adjustRightInd w:val="0"/>
        <w:spacing w:after="0" w:line="480" w:lineRule="auto"/>
        <w:jc w:val="both"/>
        <w:rPr>
          <w:rFonts w:ascii="Arial" w:hAnsi="Arial" w:cs="Arial"/>
          <w:bCs/>
          <w:sz w:val="24"/>
          <w:szCs w:val="24"/>
          <w:lang w:val="es-MX"/>
        </w:rPr>
      </w:pPr>
      <w:r w:rsidRPr="00014F99">
        <w:rPr>
          <w:rFonts w:ascii="Arial" w:hAnsi="Arial" w:cs="Arial"/>
          <w:bCs/>
          <w:sz w:val="24"/>
          <w:szCs w:val="24"/>
          <w:lang w:val="es-MX"/>
        </w:rPr>
        <w:t xml:space="preserve">Tabla </w:t>
      </w:r>
      <w:r w:rsidR="003D336D" w:rsidRPr="00014F99">
        <w:rPr>
          <w:rFonts w:ascii="Arial" w:hAnsi="Arial" w:cs="Arial"/>
          <w:bCs/>
          <w:sz w:val="24"/>
          <w:szCs w:val="24"/>
          <w:lang w:val="es-MX"/>
        </w:rPr>
        <w:t>6</w:t>
      </w:r>
      <w:r w:rsidRPr="00014F99">
        <w:rPr>
          <w:rFonts w:ascii="Arial" w:hAnsi="Arial" w:cs="Arial"/>
          <w:bCs/>
          <w:sz w:val="24"/>
          <w:szCs w:val="24"/>
          <w:lang w:val="es-MX"/>
        </w:rPr>
        <w:t>.</w:t>
      </w:r>
      <w:r w:rsidRPr="008F526C">
        <w:rPr>
          <w:rFonts w:ascii="Arial" w:hAnsi="Arial" w:cs="Arial"/>
          <w:bCs/>
          <w:sz w:val="24"/>
          <w:szCs w:val="24"/>
          <w:lang w:val="es-MX"/>
        </w:rPr>
        <w:t xml:space="preserve"> Perfiles por </w:t>
      </w:r>
      <w:proofErr w:type="gramStart"/>
      <w:r w:rsidRPr="008F526C">
        <w:rPr>
          <w:rFonts w:ascii="Arial" w:hAnsi="Arial" w:cs="Arial"/>
          <w:bCs/>
          <w:sz w:val="24"/>
          <w:szCs w:val="24"/>
          <w:lang w:val="es-MX"/>
        </w:rPr>
        <w:t>área basado</w:t>
      </w:r>
      <w:r w:rsidR="007C07E1">
        <w:rPr>
          <w:rFonts w:ascii="Arial" w:hAnsi="Arial" w:cs="Arial"/>
          <w:bCs/>
          <w:sz w:val="24"/>
          <w:szCs w:val="24"/>
          <w:lang w:val="es-MX"/>
        </w:rPr>
        <w:t>s</w:t>
      </w:r>
      <w:proofErr w:type="gramEnd"/>
      <w:r w:rsidRPr="008F526C">
        <w:rPr>
          <w:rFonts w:ascii="Arial" w:hAnsi="Arial" w:cs="Arial"/>
          <w:bCs/>
          <w:sz w:val="24"/>
          <w:szCs w:val="24"/>
          <w:lang w:val="es-MX"/>
        </w:rPr>
        <w:t xml:space="preserve"> en unidades mínimas.</w:t>
      </w:r>
    </w:p>
    <w:tbl>
      <w:tblPr>
        <w:tblStyle w:val="Tablaconcuadrcula"/>
        <w:tblW w:w="0" w:type="auto"/>
        <w:tblLook w:val="04A0" w:firstRow="1" w:lastRow="0" w:firstColumn="1" w:lastColumn="0" w:noHBand="0" w:noVBand="1"/>
      </w:tblPr>
      <w:tblGrid>
        <w:gridCol w:w="5902"/>
        <w:gridCol w:w="817"/>
        <w:gridCol w:w="817"/>
        <w:gridCol w:w="817"/>
        <w:gridCol w:w="843"/>
      </w:tblGrid>
      <w:tr w:rsidR="00754871" w:rsidRPr="008F526C" w14:paraId="6CE3FFEA" w14:textId="77777777" w:rsidTr="00754871">
        <w:tc>
          <w:tcPr>
            <w:tcW w:w="5902" w:type="dxa"/>
          </w:tcPr>
          <w:p w14:paraId="40178915" w14:textId="66BF4E9E"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b/>
                <w:bCs/>
                <w:sz w:val="24"/>
                <w:szCs w:val="24"/>
              </w:rPr>
              <w:t xml:space="preserve">ÁREA DE CONOCIMIENTO </w:t>
            </w:r>
          </w:p>
        </w:tc>
        <w:tc>
          <w:tcPr>
            <w:tcW w:w="756" w:type="dxa"/>
          </w:tcPr>
          <w:p w14:paraId="61F2B4E2" w14:textId="5437F4B0"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b/>
                <w:bCs/>
                <w:sz w:val="24"/>
                <w:szCs w:val="24"/>
              </w:rPr>
              <w:t>A</w:t>
            </w:r>
          </w:p>
        </w:tc>
        <w:tc>
          <w:tcPr>
            <w:tcW w:w="803" w:type="dxa"/>
          </w:tcPr>
          <w:p w14:paraId="37121C2B" w14:textId="01B2F65B"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b/>
                <w:bCs/>
                <w:sz w:val="24"/>
                <w:szCs w:val="24"/>
              </w:rPr>
              <w:t>B</w:t>
            </w:r>
          </w:p>
        </w:tc>
        <w:tc>
          <w:tcPr>
            <w:tcW w:w="756" w:type="dxa"/>
          </w:tcPr>
          <w:p w14:paraId="4CCF5DD6" w14:textId="49A1C28C"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b/>
                <w:bCs/>
                <w:sz w:val="24"/>
                <w:szCs w:val="24"/>
              </w:rPr>
              <w:t>C</w:t>
            </w:r>
          </w:p>
        </w:tc>
        <w:tc>
          <w:tcPr>
            <w:tcW w:w="843" w:type="dxa"/>
          </w:tcPr>
          <w:p w14:paraId="4A4FA7C5" w14:textId="224BFB97"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b/>
                <w:bCs/>
                <w:sz w:val="24"/>
                <w:szCs w:val="24"/>
              </w:rPr>
              <w:t>D</w:t>
            </w:r>
          </w:p>
        </w:tc>
      </w:tr>
      <w:tr w:rsidR="00754871" w:rsidRPr="008F526C" w14:paraId="31C394B8" w14:textId="77777777" w:rsidTr="00754871">
        <w:tc>
          <w:tcPr>
            <w:tcW w:w="5902" w:type="dxa"/>
          </w:tcPr>
          <w:p w14:paraId="20BD6307" w14:textId="15C140A0"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ENTORNO SOCIAL</w:t>
            </w:r>
          </w:p>
        </w:tc>
        <w:tc>
          <w:tcPr>
            <w:tcW w:w="756" w:type="dxa"/>
          </w:tcPr>
          <w:p w14:paraId="1C8CC089" w14:textId="5DB14542"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300</w:t>
            </w:r>
          </w:p>
        </w:tc>
        <w:tc>
          <w:tcPr>
            <w:tcW w:w="803" w:type="dxa"/>
          </w:tcPr>
          <w:p w14:paraId="5EC31C10" w14:textId="74BAE1FF"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125</w:t>
            </w:r>
          </w:p>
        </w:tc>
        <w:tc>
          <w:tcPr>
            <w:tcW w:w="756" w:type="dxa"/>
          </w:tcPr>
          <w:p w14:paraId="7E1878E9" w14:textId="407CD87E"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100</w:t>
            </w:r>
          </w:p>
        </w:tc>
        <w:tc>
          <w:tcPr>
            <w:tcW w:w="843" w:type="dxa"/>
          </w:tcPr>
          <w:p w14:paraId="0BE38074" w14:textId="5E468CA6"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100</w:t>
            </w:r>
          </w:p>
        </w:tc>
      </w:tr>
      <w:tr w:rsidR="00754871" w:rsidRPr="008F526C" w14:paraId="6E234F23" w14:textId="77777777" w:rsidTr="00754871">
        <w:tc>
          <w:tcPr>
            <w:tcW w:w="5902" w:type="dxa"/>
          </w:tcPr>
          <w:p w14:paraId="2C6277D8" w14:textId="229BC53B"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MATEMÁTICAS</w:t>
            </w:r>
          </w:p>
        </w:tc>
        <w:tc>
          <w:tcPr>
            <w:tcW w:w="756" w:type="dxa"/>
          </w:tcPr>
          <w:p w14:paraId="589C6C30" w14:textId="108A2022"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100</w:t>
            </w:r>
          </w:p>
        </w:tc>
        <w:tc>
          <w:tcPr>
            <w:tcW w:w="803" w:type="dxa"/>
          </w:tcPr>
          <w:p w14:paraId="03EF5BA9" w14:textId="1DFF8156"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125</w:t>
            </w:r>
          </w:p>
        </w:tc>
        <w:tc>
          <w:tcPr>
            <w:tcW w:w="756" w:type="dxa"/>
          </w:tcPr>
          <w:p w14:paraId="109C1D4B" w14:textId="6E117092"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250</w:t>
            </w:r>
          </w:p>
        </w:tc>
        <w:tc>
          <w:tcPr>
            <w:tcW w:w="843" w:type="dxa"/>
          </w:tcPr>
          <w:p w14:paraId="501C70E1" w14:textId="63981F19"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175</w:t>
            </w:r>
          </w:p>
        </w:tc>
      </w:tr>
      <w:tr w:rsidR="00754871" w:rsidRPr="008F526C" w14:paraId="3A5DB40D" w14:textId="77777777" w:rsidTr="00754871">
        <w:tc>
          <w:tcPr>
            <w:tcW w:w="5902" w:type="dxa"/>
          </w:tcPr>
          <w:p w14:paraId="205B6653" w14:textId="68DB9429"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ARQUITECTURA DE COMPUTADORAS</w:t>
            </w:r>
          </w:p>
        </w:tc>
        <w:tc>
          <w:tcPr>
            <w:tcW w:w="756" w:type="dxa"/>
          </w:tcPr>
          <w:p w14:paraId="6D714ED9" w14:textId="2E1870F3"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50</w:t>
            </w:r>
          </w:p>
        </w:tc>
        <w:tc>
          <w:tcPr>
            <w:tcW w:w="803" w:type="dxa"/>
          </w:tcPr>
          <w:p w14:paraId="2EEACCB9" w14:textId="7AB1E0EE"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75</w:t>
            </w:r>
          </w:p>
        </w:tc>
        <w:tc>
          <w:tcPr>
            <w:tcW w:w="756" w:type="dxa"/>
          </w:tcPr>
          <w:p w14:paraId="00BCB2A6" w14:textId="150F15AE"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100</w:t>
            </w:r>
          </w:p>
        </w:tc>
        <w:tc>
          <w:tcPr>
            <w:tcW w:w="843" w:type="dxa"/>
          </w:tcPr>
          <w:p w14:paraId="621E2AD2" w14:textId="2203416D"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175</w:t>
            </w:r>
          </w:p>
        </w:tc>
      </w:tr>
      <w:tr w:rsidR="00754871" w:rsidRPr="008F526C" w14:paraId="5AEE21F3" w14:textId="77777777" w:rsidTr="00754871">
        <w:tc>
          <w:tcPr>
            <w:tcW w:w="5902" w:type="dxa"/>
          </w:tcPr>
          <w:p w14:paraId="01DD9B90" w14:textId="51C80DBD" w:rsidR="00754871" w:rsidRPr="008F526C" w:rsidRDefault="00754871" w:rsidP="001F731E">
            <w:pPr>
              <w:autoSpaceDE w:val="0"/>
              <w:autoSpaceDN w:val="0"/>
              <w:adjustRightInd w:val="0"/>
              <w:jc w:val="both"/>
              <w:rPr>
                <w:rFonts w:ascii="Arial" w:hAnsi="Arial" w:cs="Arial"/>
                <w:sz w:val="24"/>
                <w:szCs w:val="24"/>
              </w:rPr>
            </w:pPr>
            <w:r w:rsidRPr="008F526C">
              <w:rPr>
                <w:rFonts w:ascii="Arial" w:hAnsi="Arial" w:cs="Arial"/>
                <w:sz w:val="24"/>
                <w:szCs w:val="24"/>
              </w:rPr>
              <w:t>REDES</w:t>
            </w:r>
          </w:p>
        </w:tc>
        <w:tc>
          <w:tcPr>
            <w:tcW w:w="756" w:type="dxa"/>
          </w:tcPr>
          <w:p w14:paraId="2DA597FD" w14:textId="7EBF7A91"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75</w:t>
            </w:r>
          </w:p>
        </w:tc>
        <w:tc>
          <w:tcPr>
            <w:tcW w:w="803" w:type="dxa"/>
          </w:tcPr>
          <w:p w14:paraId="44C492FD" w14:textId="12CDFC06"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75</w:t>
            </w:r>
          </w:p>
        </w:tc>
        <w:tc>
          <w:tcPr>
            <w:tcW w:w="756" w:type="dxa"/>
          </w:tcPr>
          <w:p w14:paraId="4447C8BB" w14:textId="034A22AA" w:rsidR="00754871" w:rsidRPr="008F526C" w:rsidRDefault="00754871" w:rsidP="001F731E">
            <w:pPr>
              <w:autoSpaceDE w:val="0"/>
              <w:autoSpaceDN w:val="0"/>
              <w:adjustRightInd w:val="0"/>
              <w:jc w:val="center"/>
              <w:rPr>
                <w:rFonts w:ascii="Arial" w:hAnsi="Arial" w:cs="Arial"/>
                <w:sz w:val="24"/>
                <w:szCs w:val="24"/>
              </w:rPr>
            </w:pPr>
            <w:r w:rsidRPr="008F526C">
              <w:rPr>
                <w:rFonts w:ascii="Arial" w:hAnsi="Arial" w:cs="Arial"/>
                <w:sz w:val="24"/>
                <w:szCs w:val="24"/>
              </w:rPr>
              <w:t>100</w:t>
            </w:r>
          </w:p>
        </w:tc>
        <w:tc>
          <w:tcPr>
            <w:tcW w:w="843" w:type="dxa"/>
          </w:tcPr>
          <w:p w14:paraId="10EC7917" w14:textId="0E76ED36"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150</w:t>
            </w:r>
          </w:p>
        </w:tc>
      </w:tr>
      <w:tr w:rsidR="00754871" w:rsidRPr="008F526C" w14:paraId="5C42C576" w14:textId="77777777" w:rsidTr="00754871">
        <w:tc>
          <w:tcPr>
            <w:tcW w:w="5902" w:type="dxa"/>
          </w:tcPr>
          <w:p w14:paraId="7C9942C3" w14:textId="2640D9FE"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SOFTWARE DE BASE</w:t>
            </w:r>
          </w:p>
        </w:tc>
        <w:tc>
          <w:tcPr>
            <w:tcW w:w="756" w:type="dxa"/>
          </w:tcPr>
          <w:p w14:paraId="1EA32ABA" w14:textId="4E2074E0"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75</w:t>
            </w:r>
          </w:p>
        </w:tc>
        <w:tc>
          <w:tcPr>
            <w:tcW w:w="803" w:type="dxa"/>
          </w:tcPr>
          <w:p w14:paraId="74AAED05" w14:textId="4E309A28"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75</w:t>
            </w:r>
          </w:p>
        </w:tc>
        <w:tc>
          <w:tcPr>
            <w:tcW w:w="756" w:type="dxa"/>
          </w:tcPr>
          <w:p w14:paraId="5C53D5A5" w14:textId="3996C6C6"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100</w:t>
            </w:r>
          </w:p>
        </w:tc>
        <w:tc>
          <w:tcPr>
            <w:tcW w:w="843" w:type="dxa"/>
          </w:tcPr>
          <w:p w14:paraId="17380C76" w14:textId="23CE31AA"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125</w:t>
            </w:r>
          </w:p>
        </w:tc>
      </w:tr>
      <w:tr w:rsidR="00754871" w:rsidRPr="008F526C" w14:paraId="6A61833B" w14:textId="77777777" w:rsidTr="00754871">
        <w:tc>
          <w:tcPr>
            <w:tcW w:w="5902" w:type="dxa"/>
          </w:tcPr>
          <w:p w14:paraId="1C67F7A2" w14:textId="09CA5F3B"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PROGRAMACIÓN E ING. DE SOFTWARE</w:t>
            </w:r>
          </w:p>
        </w:tc>
        <w:tc>
          <w:tcPr>
            <w:tcW w:w="756" w:type="dxa"/>
          </w:tcPr>
          <w:p w14:paraId="5B93D1F3" w14:textId="68547664"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175</w:t>
            </w:r>
          </w:p>
        </w:tc>
        <w:tc>
          <w:tcPr>
            <w:tcW w:w="803" w:type="dxa"/>
          </w:tcPr>
          <w:p w14:paraId="50EA37C9" w14:textId="0B4EB9B7"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225</w:t>
            </w:r>
          </w:p>
        </w:tc>
        <w:tc>
          <w:tcPr>
            <w:tcW w:w="756" w:type="dxa"/>
          </w:tcPr>
          <w:p w14:paraId="446AF20F" w14:textId="66375DB9"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200</w:t>
            </w:r>
          </w:p>
        </w:tc>
        <w:tc>
          <w:tcPr>
            <w:tcW w:w="843" w:type="dxa"/>
          </w:tcPr>
          <w:p w14:paraId="55D513B2" w14:textId="1E0AA979"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175</w:t>
            </w:r>
          </w:p>
        </w:tc>
      </w:tr>
      <w:tr w:rsidR="00754871" w:rsidRPr="008F526C" w14:paraId="0A6670AA" w14:textId="77777777" w:rsidTr="00754871">
        <w:tc>
          <w:tcPr>
            <w:tcW w:w="5902" w:type="dxa"/>
          </w:tcPr>
          <w:p w14:paraId="2FD757DB" w14:textId="5AFFFE89"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TRATAMIENTO DE INFORMACIÓN</w:t>
            </w:r>
          </w:p>
        </w:tc>
        <w:tc>
          <w:tcPr>
            <w:tcW w:w="756" w:type="dxa"/>
          </w:tcPr>
          <w:p w14:paraId="7352414D" w14:textId="75135D8B"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175</w:t>
            </w:r>
          </w:p>
        </w:tc>
        <w:tc>
          <w:tcPr>
            <w:tcW w:w="803" w:type="dxa"/>
          </w:tcPr>
          <w:p w14:paraId="35A01186" w14:textId="02F88773"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200</w:t>
            </w:r>
          </w:p>
        </w:tc>
        <w:tc>
          <w:tcPr>
            <w:tcW w:w="756" w:type="dxa"/>
          </w:tcPr>
          <w:p w14:paraId="58CD008B" w14:textId="1370F443"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75</w:t>
            </w:r>
          </w:p>
        </w:tc>
        <w:tc>
          <w:tcPr>
            <w:tcW w:w="843" w:type="dxa"/>
          </w:tcPr>
          <w:p w14:paraId="4B9ABD8C" w14:textId="6AFB8E39"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50</w:t>
            </w:r>
          </w:p>
        </w:tc>
      </w:tr>
      <w:tr w:rsidR="00754871" w:rsidRPr="008F526C" w14:paraId="776BA868" w14:textId="77777777" w:rsidTr="00754871">
        <w:tc>
          <w:tcPr>
            <w:tcW w:w="5902" w:type="dxa"/>
          </w:tcPr>
          <w:p w14:paraId="005DD807" w14:textId="430D5BBC"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sz w:val="24"/>
                <w:szCs w:val="24"/>
              </w:rPr>
              <w:t>INTERACCIÓN HOMBRE-MÁQUINA</w:t>
            </w:r>
          </w:p>
        </w:tc>
        <w:tc>
          <w:tcPr>
            <w:tcW w:w="756" w:type="dxa"/>
          </w:tcPr>
          <w:p w14:paraId="2B352237" w14:textId="6F576BA2"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50</w:t>
            </w:r>
          </w:p>
        </w:tc>
        <w:tc>
          <w:tcPr>
            <w:tcW w:w="803" w:type="dxa"/>
          </w:tcPr>
          <w:p w14:paraId="306E6F20" w14:textId="07C906AA"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100</w:t>
            </w:r>
          </w:p>
        </w:tc>
        <w:tc>
          <w:tcPr>
            <w:tcW w:w="756" w:type="dxa"/>
          </w:tcPr>
          <w:p w14:paraId="17A9EA01" w14:textId="46114EF2"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75</w:t>
            </w:r>
          </w:p>
        </w:tc>
        <w:tc>
          <w:tcPr>
            <w:tcW w:w="843" w:type="dxa"/>
          </w:tcPr>
          <w:p w14:paraId="6C82F7DC" w14:textId="1BBB186E"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sz w:val="24"/>
                <w:szCs w:val="24"/>
              </w:rPr>
              <w:t>50</w:t>
            </w:r>
          </w:p>
        </w:tc>
      </w:tr>
      <w:tr w:rsidR="00754871" w:rsidRPr="008F526C" w14:paraId="0C9AE6A6" w14:textId="77777777" w:rsidTr="00754871">
        <w:tc>
          <w:tcPr>
            <w:tcW w:w="5902" w:type="dxa"/>
          </w:tcPr>
          <w:p w14:paraId="22FAFE31" w14:textId="4C473632" w:rsidR="00754871" w:rsidRPr="008F526C" w:rsidRDefault="00754871" w:rsidP="001F731E">
            <w:pPr>
              <w:autoSpaceDE w:val="0"/>
              <w:autoSpaceDN w:val="0"/>
              <w:adjustRightInd w:val="0"/>
              <w:jc w:val="both"/>
              <w:rPr>
                <w:rFonts w:ascii="Arial" w:hAnsi="Arial" w:cs="Arial"/>
                <w:b/>
                <w:bCs/>
                <w:sz w:val="24"/>
                <w:szCs w:val="24"/>
              </w:rPr>
            </w:pPr>
            <w:r w:rsidRPr="008F526C">
              <w:rPr>
                <w:rFonts w:ascii="Arial" w:hAnsi="Arial" w:cs="Arial"/>
                <w:b/>
                <w:bCs/>
                <w:sz w:val="24"/>
                <w:szCs w:val="24"/>
              </w:rPr>
              <w:t>TOTAL DE UNIDADES MÍNIMAS DE INF. Y COMP.</w:t>
            </w:r>
          </w:p>
        </w:tc>
        <w:tc>
          <w:tcPr>
            <w:tcW w:w="756" w:type="dxa"/>
          </w:tcPr>
          <w:p w14:paraId="11F66A75" w14:textId="0B276B42"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b/>
                <w:bCs/>
                <w:sz w:val="24"/>
                <w:szCs w:val="24"/>
              </w:rPr>
              <w:t>1,000</w:t>
            </w:r>
          </w:p>
        </w:tc>
        <w:tc>
          <w:tcPr>
            <w:tcW w:w="803" w:type="dxa"/>
          </w:tcPr>
          <w:p w14:paraId="355EB703" w14:textId="579CFDE7"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b/>
                <w:bCs/>
                <w:sz w:val="24"/>
                <w:szCs w:val="24"/>
              </w:rPr>
              <w:t>1,000</w:t>
            </w:r>
          </w:p>
        </w:tc>
        <w:tc>
          <w:tcPr>
            <w:tcW w:w="756" w:type="dxa"/>
          </w:tcPr>
          <w:p w14:paraId="0D9FC3E3" w14:textId="48ED2AE0"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b/>
                <w:bCs/>
                <w:sz w:val="24"/>
                <w:szCs w:val="24"/>
              </w:rPr>
              <w:t>1,000</w:t>
            </w:r>
          </w:p>
        </w:tc>
        <w:tc>
          <w:tcPr>
            <w:tcW w:w="843" w:type="dxa"/>
          </w:tcPr>
          <w:p w14:paraId="452A8E1E" w14:textId="29D3F0F8" w:rsidR="00754871" w:rsidRPr="008F526C" w:rsidRDefault="00754871" w:rsidP="001F731E">
            <w:pPr>
              <w:autoSpaceDE w:val="0"/>
              <w:autoSpaceDN w:val="0"/>
              <w:adjustRightInd w:val="0"/>
              <w:jc w:val="center"/>
              <w:rPr>
                <w:rFonts w:ascii="Arial" w:hAnsi="Arial" w:cs="Arial"/>
                <w:b/>
                <w:bCs/>
                <w:sz w:val="24"/>
                <w:szCs w:val="24"/>
              </w:rPr>
            </w:pPr>
            <w:r w:rsidRPr="008F526C">
              <w:rPr>
                <w:rFonts w:ascii="Arial" w:hAnsi="Arial" w:cs="Arial"/>
                <w:b/>
                <w:bCs/>
                <w:sz w:val="24"/>
                <w:szCs w:val="24"/>
              </w:rPr>
              <w:t>1,000</w:t>
            </w:r>
          </w:p>
        </w:tc>
      </w:tr>
    </w:tbl>
    <w:p w14:paraId="1BA92058" w14:textId="77777777" w:rsidR="00754871" w:rsidRPr="008F526C" w:rsidRDefault="00754871" w:rsidP="001F731E">
      <w:pPr>
        <w:autoSpaceDE w:val="0"/>
        <w:autoSpaceDN w:val="0"/>
        <w:adjustRightInd w:val="0"/>
        <w:spacing w:after="0" w:line="480" w:lineRule="auto"/>
        <w:jc w:val="both"/>
        <w:rPr>
          <w:rFonts w:ascii="Arial" w:hAnsi="Arial" w:cs="Arial"/>
          <w:sz w:val="24"/>
          <w:szCs w:val="24"/>
          <w:lang w:val="es-MX"/>
        </w:rPr>
      </w:pPr>
    </w:p>
    <w:p w14:paraId="5A65853C" w14:textId="77777777" w:rsidR="00754871" w:rsidRPr="008F526C" w:rsidRDefault="00754871" w:rsidP="001F731E">
      <w:pPr>
        <w:autoSpaceDE w:val="0"/>
        <w:autoSpaceDN w:val="0"/>
        <w:adjustRightInd w:val="0"/>
        <w:spacing w:after="0" w:line="480" w:lineRule="auto"/>
        <w:jc w:val="both"/>
        <w:rPr>
          <w:rFonts w:ascii="Arial" w:hAnsi="Arial" w:cs="Arial"/>
          <w:sz w:val="24"/>
          <w:szCs w:val="24"/>
          <w:lang w:val="es-MX"/>
        </w:rPr>
      </w:pPr>
      <w:r w:rsidRPr="008F526C">
        <w:rPr>
          <w:rFonts w:ascii="Arial" w:hAnsi="Arial" w:cs="Arial"/>
          <w:sz w:val="24"/>
          <w:szCs w:val="24"/>
          <w:lang w:val="es-MX"/>
        </w:rPr>
        <w:t>A: LICENCIATURA EN INFORMÁTICA</w:t>
      </w:r>
    </w:p>
    <w:p w14:paraId="03B54291" w14:textId="77777777" w:rsidR="00754871" w:rsidRPr="008F526C" w:rsidRDefault="00754871" w:rsidP="001F731E">
      <w:pPr>
        <w:autoSpaceDE w:val="0"/>
        <w:autoSpaceDN w:val="0"/>
        <w:adjustRightInd w:val="0"/>
        <w:spacing w:after="0" w:line="480" w:lineRule="auto"/>
        <w:jc w:val="both"/>
        <w:rPr>
          <w:rFonts w:ascii="Arial" w:hAnsi="Arial" w:cs="Arial"/>
          <w:sz w:val="24"/>
          <w:szCs w:val="24"/>
          <w:lang w:val="es-MX"/>
        </w:rPr>
      </w:pPr>
      <w:r w:rsidRPr="008F526C">
        <w:rPr>
          <w:rFonts w:ascii="Arial" w:hAnsi="Arial" w:cs="Arial"/>
          <w:sz w:val="24"/>
          <w:szCs w:val="24"/>
          <w:lang w:val="es-MX"/>
        </w:rPr>
        <w:t>B. LICENCIATURA EN INGENIERÍA DE SOFTWARE</w:t>
      </w:r>
    </w:p>
    <w:p w14:paraId="5BC75A23" w14:textId="77777777" w:rsidR="00754871" w:rsidRPr="008F526C" w:rsidRDefault="00754871" w:rsidP="001F731E">
      <w:pPr>
        <w:autoSpaceDE w:val="0"/>
        <w:autoSpaceDN w:val="0"/>
        <w:adjustRightInd w:val="0"/>
        <w:spacing w:after="0" w:line="480" w:lineRule="auto"/>
        <w:jc w:val="both"/>
        <w:rPr>
          <w:rFonts w:ascii="Arial" w:hAnsi="Arial" w:cs="Arial"/>
          <w:sz w:val="24"/>
          <w:szCs w:val="24"/>
          <w:lang w:val="es-MX"/>
        </w:rPr>
      </w:pPr>
      <w:r w:rsidRPr="008F526C">
        <w:rPr>
          <w:rFonts w:ascii="Arial" w:hAnsi="Arial" w:cs="Arial"/>
          <w:sz w:val="24"/>
          <w:szCs w:val="24"/>
          <w:lang w:val="es-MX"/>
        </w:rPr>
        <w:t>C: LICENCIATURA EN CIENCIAS COMPUTACIONALES</w:t>
      </w:r>
    </w:p>
    <w:p w14:paraId="09D9EA07" w14:textId="5EDB56F4" w:rsidR="00754871" w:rsidRPr="008F526C" w:rsidRDefault="00754871" w:rsidP="001F731E">
      <w:pPr>
        <w:autoSpaceDE w:val="0"/>
        <w:autoSpaceDN w:val="0"/>
        <w:adjustRightInd w:val="0"/>
        <w:spacing w:after="0" w:line="480" w:lineRule="auto"/>
        <w:jc w:val="both"/>
        <w:rPr>
          <w:rFonts w:ascii="Arial" w:hAnsi="Arial" w:cs="Arial"/>
          <w:sz w:val="24"/>
          <w:szCs w:val="24"/>
          <w:lang w:val="es-MX"/>
        </w:rPr>
      </w:pPr>
      <w:r w:rsidRPr="008F526C">
        <w:rPr>
          <w:rFonts w:ascii="Arial" w:hAnsi="Arial" w:cs="Arial"/>
          <w:sz w:val="24"/>
          <w:szCs w:val="24"/>
          <w:lang w:val="es-MX"/>
        </w:rPr>
        <w:t>D: INGENIERÍA COMPUTACIONAL</w:t>
      </w:r>
    </w:p>
    <w:p w14:paraId="352E4E29" w14:textId="7EA5AED9" w:rsidR="00754871" w:rsidRPr="008F526C" w:rsidRDefault="00754871" w:rsidP="001F731E">
      <w:pPr>
        <w:autoSpaceDE w:val="0"/>
        <w:autoSpaceDN w:val="0"/>
        <w:adjustRightInd w:val="0"/>
        <w:spacing w:after="0" w:line="276" w:lineRule="auto"/>
        <w:jc w:val="both"/>
        <w:rPr>
          <w:rFonts w:ascii="Arial" w:hAnsi="Arial" w:cs="Arial"/>
          <w:sz w:val="24"/>
          <w:szCs w:val="24"/>
          <w:lang w:val="es-MX"/>
        </w:rPr>
      </w:pPr>
      <w:r w:rsidRPr="008F526C">
        <w:rPr>
          <w:rFonts w:ascii="Arial" w:hAnsi="Arial" w:cs="Arial"/>
          <w:sz w:val="24"/>
          <w:szCs w:val="24"/>
          <w:lang w:val="es-MX"/>
        </w:rPr>
        <w:t>Nota</w:t>
      </w:r>
      <w:r w:rsidR="007C07E1">
        <w:rPr>
          <w:rFonts w:ascii="Arial" w:hAnsi="Arial" w:cs="Arial"/>
          <w:sz w:val="24"/>
          <w:szCs w:val="24"/>
          <w:lang w:val="es-MX"/>
        </w:rPr>
        <w:t>.</w:t>
      </w:r>
      <w:r w:rsidRPr="008F526C">
        <w:rPr>
          <w:rFonts w:ascii="Arial" w:hAnsi="Arial" w:cs="Arial"/>
          <w:sz w:val="24"/>
          <w:szCs w:val="24"/>
          <w:lang w:val="es-MX"/>
        </w:rPr>
        <w:t xml:space="preserve"> El cruce de áreas y perfiles expresado en la tabla anterior es la síntesis de todo lo anterior y significa, para cada perfil, cuánto se debe saber de determinado grupo de temas por unidad de horas teóricas y prácticas definidas para el programa educativo.</w:t>
      </w:r>
    </w:p>
    <w:p w14:paraId="78B4DAAF" w14:textId="3205315C" w:rsidR="00754871" w:rsidRDefault="00754871" w:rsidP="001F731E">
      <w:pPr>
        <w:spacing w:after="0" w:line="480" w:lineRule="auto"/>
        <w:jc w:val="both"/>
        <w:rPr>
          <w:rFonts w:ascii="Arial" w:hAnsi="Arial" w:cs="Arial"/>
          <w:sz w:val="24"/>
          <w:szCs w:val="24"/>
          <w:lang w:val="es-MX"/>
        </w:rPr>
      </w:pPr>
    </w:p>
    <w:sectPr w:rsidR="00754871" w:rsidSect="008F526C">
      <w:headerReference w:type="default" r:id="rId27"/>
      <w:footerReference w:type="default" r:id="rId28"/>
      <w:pgSz w:w="11906" w:h="16838"/>
      <w:pgMar w:top="993"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1BF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5A8DC" w14:textId="77777777" w:rsidR="009F010B" w:rsidRDefault="009F010B" w:rsidP="003B16B0">
      <w:pPr>
        <w:spacing w:after="0" w:line="240" w:lineRule="auto"/>
      </w:pPr>
      <w:r>
        <w:separator/>
      </w:r>
    </w:p>
  </w:endnote>
  <w:endnote w:type="continuationSeparator" w:id="0">
    <w:p w14:paraId="775575CF" w14:textId="77777777" w:rsidR="009F010B" w:rsidRDefault="009F010B" w:rsidP="003B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F644" w14:textId="77777777" w:rsidR="001D23F5" w:rsidRDefault="001D23F5">
    <w:pPr>
      <w:pStyle w:val="Piedepgina"/>
    </w:pPr>
  </w:p>
  <w:p w14:paraId="220D864A" w14:textId="18B831DA" w:rsidR="001D23F5" w:rsidRDefault="00951525" w:rsidP="00951525">
    <w:pPr>
      <w:pStyle w:val="Piedepgina"/>
      <w:jc w:val="center"/>
    </w:pPr>
    <w:r>
      <w:rPr>
        <w:rFonts w:cs="Calibri"/>
        <w:b/>
      </w:rPr>
      <w:t>Vol. 3, Núm. 6</w:t>
    </w:r>
    <w:r w:rsidRPr="00DB0B18">
      <w:rPr>
        <w:rFonts w:cs="Calibri"/>
        <w:b/>
      </w:rPr>
      <w:t xml:space="preserve">                   </w:t>
    </w:r>
    <w:r>
      <w:rPr>
        <w:rFonts w:cs="Calibri"/>
        <w:b/>
      </w:rPr>
      <w:t>Julio – Diciembre  2016</w:t>
    </w:r>
    <w:r w:rsidRPr="00DB0B18">
      <w:rPr>
        <w:rFonts w:cs="Calibri"/>
        <w:b/>
      </w:rPr>
      <w:t xml:space="preserve">         </w:t>
    </w:r>
    <w:r>
      <w:rPr>
        <w:rFonts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02C0E" w14:textId="77777777" w:rsidR="009F010B" w:rsidRDefault="009F010B" w:rsidP="003B16B0">
      <w:pPr>
        <w:spacing w:after="0" w:line="240" w:lineRule="auto"/>
      </w:pPr>
      <w:r>
        <w:separator/>
      </w:r>
    </w:p>
  </w:footnote>
  <w:footnote w:type="continuationSeparator" w:id="0">
    <w:p w14:paraId="2A3BA257" w14:textId="77777777" w:rsidR="009F010B" w:rsidRDefault="009F010B" w:rsidP="003B1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2C77F" w14:textId="3B41EA1A" w:rsidR="001D23F5" w:rsidRDefault="00951525" w:rsidP="00951525">
    <w:pPr>
      <w:pStyle w:val="Encabezado"/>
      <w:jc w:val="center"/>
    </w:pPr>
    <w:r w:rsidRPr="004B049E">
      <w:rPr>
        <w:rFonts w:cs="Calibri"/>
        <w:b/>
        <w:i/>
      </w:rPr>
      <w:t>Revista Electrónica sobre Educación Media y Superior</w:t>
    </w:r>
    <w:r>
      <w:rPr>
        <w:b/>
      </w:rPr>
      <w:t xml:space="preserve">  </w:t>
    </w:r>
    <w:r w:rsidRPr="0028282C">
      <w:t xml:space="preserve">    </w:t>
    </w:r>
    <w:r>
      <w:t xml:space="preserve">         </w:t>
    </w:r>
    <w:r>
      <w:rPr>
        <w:rFonts w:cs="Calibri"/>
        <w:b/>
      </w:rPr>
      <w:t>ISSN: 2488 - 6507</w:t>
    </w:r>
  </w:p>
  <w:p w14:paraId="18FC0737" w14:textId="77777777" w:rsidR="001D23F5" w:rsidRDefault="001D23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80A0017"/>
    <w:lvl w:ilvl="0">
      <w:start w:val="1"/>
      <w:numFmt w:val="lowerLetter"/>
      <w:lvlText w:val="%1)"/>
      <w:lvlJc w:val="left"/>
      <w:pPr>
        <w:ind w:left="720" w:hanging="360"/>
      </w:pPr>
    </w:lvl>
  </w:abstractNum>
  <w:abstractNum w:abstractNumId="1">
    <w:nsid w:val="041130FC"/>
    <w:multiLevelType w:val="hybridMultilevel"/>
    <w:tmpl w:val="F04422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D632EE9"/>
    <w:multiLevelType w:val="hybridMultilevel"/>
    <w:tmpl w:val="0AE2F702"/>
    <w:lvl w:ilvl="0" w:tplc="ECD069D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E772705"/>
    <w:multiLevelType w:val="hybridMultilevel"/>
    <w:tmpl w:val="63C4AE1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05D76E9"/>
    <w:multiLevelType w:val="hybridMultilevel"/>
    <w:tmpl w:val="16A2C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1D12712"/>
    <w:multiLevelType w:val="hybridMultilevel"/>
    <w:tmpl w:val="1C24FF9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40A650E"/>
    <w:multiLevelType w:val="hybridMultilevel"/>
    <w:tmpl w:val="0E425C30"/>
    <w:lvl w:ilvl="0" w:tplc="0C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nsid w:val="144F5D2D"/>
    <w:multiLevelType w:val="multilevel"/>
    <w:tmpl w:val="9FE221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8F77F43"/>
    <w:multiLevelType w:val="hybridMultilevel"/>
    <w:tmpl w:val="096CB450"/>
    <w:lvl w:ilvl="0" w:tplc="461C25DE">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1A2D5529"/>
    <w:multiLevelType w:val="multilevel"/>
    <w:tmpl w:val="34ECB49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E710664"/>
    <w:multiLevelType w:val="hybridMultilevel"/>
    <w:tmpl w:val="A5C4B9C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27E36A85"/>
    <w:multiLevelType w:val="hybridMultilevel"/>
    <w:tmpl w:val="796A5840"/>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0B4D06"/>
    <w:multiLevelType w:val="hybridMultilevel"/>
    <w:tmpl w:val="2982A77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2D097844"/>
    <w:multiLevelType w:val="hybridMultilevel"/>
    <w:tmpl w:val="3C9A5E5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310C46DA"/>
    <w:multiLevelType w:val="multilevel"/>
    <w:tmpl w:val="E5941930"/>
    <w:lvl w:ilvl="0">
      <w:start w:val="1"/>
      <w:numFmt w:val="upperRoman"/>
      <w:lvlText w:val="%1."/>
      <w:lvlJc w:val="left"/>
      <w:pPr>
        <w:ind w:left="1080" w:hanging="72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3D511FA3"/>
    <w:multiLevelType w:val="hybridMultilevel"/>
    <w:tmpl w:val="4DEA6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326867"/>
    <w:multiLevelType w:val="hybridMultilevel"/>
    <w:tmpl w:val="0120840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43F29A2"/>
    <w:multiLevelType w:val="multilevel"/>
    <w:tmpl w:val="C09A9022"/>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8">
    <w:nsid w:val="547024A2"/>
    <w:multiLevelType w:val="hybridMultilevel"/>
    <w:tmpl w:val="18143FE6"/>
    <w:lvl w:ilvl="0" w:tplc="0C0A000F">
      <w:start w:val="1"/>
      <w:numFmt w:val="decimal"/>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5E4716C6"/>
    <w:multiLevelType w:val="hybridMultilevel"/>
    <w:tmpl w:val="3570855A"/>
    <w:lvl w:ilvl="0" w:tplc="A418BA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30080A"/>
    <w:multiLevelType w:val="multilevel"/>
    <w:tmpl w:val="4D701D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1017D33"/>
    <w:multiLevelType w:val="multilevel"/>
    <w:tmpl w:val="CB7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4758E8"/>
    <w:multiLevelType w:val="hybridMultilevel"/>
    <w:tmpl w:val="A1E67EB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B06B72"/>
    <w:multiLevelType w:val="hybridMultilevel"/>
    <w:tmpl w:val="6A0A7EE4"/>
    <w:lvl w:ilvl="0" w:tplc="0C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780C43EC"/>
    <w:multiLevelType w:val="multilevel"/>
    <w:tmpl w:val="CBA050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9756062"/>
    <w:multiLevelType w:val="hybridMultilevel"/>
    <w:tmpl w:val="D49E2C56"/>
    <w:lvl w:ilvl="0" w:tplc="0C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7D3C4110"/>
    <w:multiLevelType w:val="hybridMultilevel"/>
    <w:tmpl w:val="DF0EB3FE"/>
    <w:lvl w:ilvl="0" w:tplc="B49AEBD8">
      <w:start w:val="1"/>
      <w:numFmt w:val="lowerLetter"/>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5"/>
  </w:num>
  <w:num w:numId="3">
    <w:abstractNumId w:val="0"/>
  </w:num>
  <w:num w:numId="4">
    <w:abstractNumId w:val="4"/>
  </w:num>
  <w:num w:numId="5">
    <w:abstractNumId w:val="26"/>
  </w:num>
  <w:num w:numId="6">
    <w:abstractNumId w:val="19"/>
  </w:num>
  <w:num w:numId="7">
    <w:abstractNumId w:val="7"/>
  </w:num>
  <w:num w:numId="8">
    <w:abstractNumId w:val="24"/>
  </w:num>
  <w:num w:numId="9">
    <w:abstractNumId w:val="22"/>
  </w:num>
  <w:num w:numId="10">
    <w:abstractNumId w:val="10"/>
  </w:num>
  <w:num w:numId="11">
    <w:abstractNumId w:val="13"/>
  </w:num>
  <w:num w:numId="12">
    <w:abstractNumId w:val="1"/>
  </w:num>
  <w:num w:numId="13">
    <w:abstractNumId w:val="12"/>
  </w:num>
  <w:num w:numId="14">
    <w:abstractNumId w:val="3"/>
  </w:num>
  <w:num w:numId="15">
    <w:abstractNumId w:val="17"/>
  </w:num>
  <w:num w:numId="16">
    <w:abstractNumId w:val="6"/>
  </w:num>
  <w:num w:numId="17">
    <w:abstractNumId w:val="25"/>
  </w:num>
  <w:num w:numId="18">
    <w:abstractNumId w:val="23"/>
  </w:num>
  <w:num w:numId="19">
    <w:abstractNumId w:val="18"/>
  </w:num>
  <w:num w:numId="20">
    <w:abstractNumId w:val="14"/>
  </w:num>
  <w:num w:numId="21">
    <w:abstractNumId w:val="8"/>
  </w:num>
  <w:num w:numId="22">
    <w:abstractNumId w:val="21"/>
  </w:num>
  <w:num w:numId="23">
    <w:abstractNumId w:val="9"/>
  </w:num>
  <w:num w:numId="24">
    <w:abstractNumId w:val="11"/>
  </w:num>
  <w:num w:numId="25">
    <w:abstractNumId w:val="20"/>
  </w:num>
  <w:num w:numId="26">
    <w:abstractNumId w:val="16"/>
  </w:num>
  <w:num w:numId="2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mena">
    <w15:presenceInfo w15:providerId="None" w15:userId="xim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B0"/>
    <w:rsid w:val="00014F99"/>
    <w:rsid w:val="000472F6"/>
    <w:rsid w:val="00047F78"/>
    <w:rsid w:val="00053950"/>
    <w:rsid w:val="0006198B"/>
    <w:rsid w:val="00081F5D"/>
    <w:rsid w:val="000A016D"/>
    <w:rsid w:val="000B7E9C"/>
    <w:rsid w:val="000C33FC"/>
    <w:rsid w:val="000D0207"/>
    <w:rsid w:val="000D678F"/>
    <w:rsid w:val="000E0880"/>
    <w:rsid w:val="000E1F0F"/>
    <w:rsid w:val="000F7CF4"/>
    <w:rsid w:val="0011160D"/>
    <w:rsid w:val="001300E1"/>
    <w:rsid w:val="00165A0C"/>
    <w:rsid w:val="00170F3D"/>
    <w:rsid w:val="001973B8"/>
    <w:rsid w:val="001A1840"/>
    <w:rsid w:val="001A4416"/>
    <w:rsid w:val="001D23F5"/>
    <w:rsid w:val="001F178C"/>
    <w:rsid w:val="001F5B4B"/>
    <w:rsid w:val="001F731E"/>
    <w:rsid w:val="0020204D"/>
    <w:rsid w:val="002063CF"/>
    <w:rsid w:val="002541DE"/>
    <w:rsid w:val="00266375"/>
    <w:rsid w:val="00270ED0"/>
    <w:rsid w:val="002818CE"/>
    <w:rsid w:val="00281DCE"/>
    <w:rsid w:val="00283F47"/>
    <w:rsid w:val="00283FE6"/>
    <w:rsid w:val="002A0D58"/>
    <w:rsid w:val="002A7FDE"/>
    <w:rsid w:val="002B053E"/>
    <w:rsid w:val="002B3273"/>
    <w:rsid w:val="002C647C"/>
    <w:rsid w:val="002E1458"/>
    <w:rsid w:val="00312E82"/>
    <w:rsid w:val="00330667"/>
    <w:rsid w:val="003447A0"/>
    <w:rsid w:val="00352D6A"/>
    <w:rsid w:val="00355A2A"/>
    <w:rsid w:val="003621E2"/>
    <w:rsid w:val="00383CD2"/>
    <w:rsid w:val="00383E3F"/>
    <w:rsid w:val="003871F7"/>
    <w:rsid w:val="00387224"/>
    <w:rsid w:val="00397B08"/>
    <w:rsid w:val="003A0ACA"/>
    <w:rsid w:val="003A5619"/>
    <w:rsid w:val="003B16B0"/>
    <w:rsid w:val="003B32BE"/>
    <w:rsid w:val="003D336D"/>
    <w:rsid w:val="003D784B"/>
    <w:rsid w:val="003E1EDB"/>
    <w:rsid w:val="003F7B80"/>
    <w:rsid w:val="00400BE1"/>
    <w:rsid w:val="00403B0F"/>
    <w:rsid w:val="00421C20"/>
    <w:rsid w:val="0043387A"/>
    <w:rsid w:val="00464FBC"/>
    <w:rsid w:val="00474915"/>
    <w:rsid w:val="00476547"/>
    <w:rsid w:val="00481339"/>
    <w:rsid w:val="004B46CC"/>
    <w:rsid w:val="004B5184"/>
    <w:rsid w:val="004C077B"/>
    <w:rsid w:val="004D2366"/>
    <w:rsid w:val="004D41EC"/>
    <w:rsid w:val="004E5F98"/>
    <w:rsid w:val="004F6A43"/>
    <w:rsid w:val="00534674"/>
    <w:rsid w:val="00537822"/>
    <w:rsid w:val="005413AA"/>
    <w:rsid w:val="005430E3"/>
    <w:rsid w:val="005431CF"/>
    <w:rsid w:val="00563C22"/>
    <w:rsid w:val="00587791"/>
    <w:rsid w:val="00590E7D"/>
    <w:rsid w:val="005A5F29"/>
    <w:rsid w:val="005A712B"/>
    <w:rsid w:val="005B4AE7"/>
    <w:rsid w:val="005C6D36"/>
    <w:rsid w:val="005D258C"/>
    <w:rsid w:val="005E4A03"/>
    <w:rsid w:val="005E5341"/>
    <w:rsid w:val="00603743"/>
    <w:rsid w:val="00611D90"/>
    <w:rsid w:val="00625868"/>
    <w:rsid w:val="00631808"/>
    <w:rsid w:val="00636E25"/>
    <w:rsid w:val="0064749D"/>
    <w:rsid w:val="006504EA"/>
    <w:rsid w:val="0065793B"/>
    <w:rsid w:val="00665117"/>
    <w:rsid w:val="00690597"/>
    <w:rsid w:val="00695849"/>
    <w:rsid w:val="006A7083"/>
    <w:rsid w:val="006D506C"/>
    <w:rsid w:val="006F1268"/>
    <w:rsid w:val="007153B2"/>
    <w:rsid w:val="00721C58"/>
    <w:rsid w:val="00723562"/>
    <w:rsid w:val="00733FD6"/>
    <w:rsid w:val="0074228E"/>
    <w:rsid w:val="007452C1"/>
    <w:rsid w:val="0074729A"/>
    <w:rsid w:val="00754871"/>
    <w:rsid w:val="00774E83"/>
    <w:rsid w:val="007823AD"/>
    <w:rsid w:val="007827FB"/>
    <w:rsid w:val="007838DC"/>
    <w:rsid w:val="00793092"/>
    <w:rsid w:val="00794FEB"/>
    <w:rsid w:val="007A0062"/>
    <w:rsid w:val="007A22D5"/>
    <w:rsid w:val="007B1222"/>
    <w:rsid w:val="007C07E1"/>
    <w:rsid w:val="007D498B"/>
    <w:rsid w:val="00801C42"/>
    <w:rsid w:val="00806F83"/>
    <w:rsid w:val="008070B3"/>
    <w:rsid w:val="00813E98"/>
    <w:rsid w:val="008351DB"/>
    <w:rsid w:val="0083567B"/>
    <w:rsid w:val="008418D4"/>
    <w:rsid w:val="00873D13"/>
    <w:rsid w:val="008A6623"/>
    <w:rsid w:val="008B509F"/>
    <w:rsid w:val="008D62B1"/>
    <w:rsid w:val="008E1C5D"/>
    <w:rsid w:val="008E302F"/>
    <w:rsid w:val="008E4AB3"/>
    <w:rsid w:val="008F4EE0"/>
    <w:rsid w:val="008F526C"/>
    <w:rsid w:val="00901A7F"/>
    <w:rsid w:val="00901EEE"/>
    <w:rsid w:val="00902887"/>
    <w:rsid w:val="0092407A"/>
    <w:rsid w:val="00931718"/>
    <w:rsid w:val="00935B31"/>
    <w:rsid w:val="00945211"/>
    <w:rsid w:val="00951525"/>
    <w:rsid w:val="00956669"/>
    <w:rsid w:val="00965387"/>
    <w:rsid w:val="0097360A"/>
    <w:rsid w:val="00974DE3"/>
    <w:rsid w:val="00991BB8"/>
    <w:rsid w:val="009A14C6"/>
    <w:rsid w:val="009A3295"/>
    <w:rsid w:val="009B4765"/>
    <w:rsid w:val="009B7535"/>
    <w:rsid w:val="009C4C5E"/>
    <w:rsid w:val="009D0D64"/>
    <w:rsid w:val="009D1993"/>
    <w:rsid w:val="009D3AFD"/>
    <w:rsid w:val="009D43BD"/>
    <w:rsid w:val="009D442F"/>
    <w:rsid w:val="009E1B5E"/>
    <w:rsid w:val="009E6807"/>
    <w:rsid w:val="009E7F86"/>
    <w:rsid w:val="009F010B"/>
    <w:rsid w:val="009F26F8"/>
    <w:rsid w:val="00A22BFF"/>
    <w:rsid w:val="00A4265D"/>
    <w:rsid w:val="00A457C0"/>
    <w:rsid w:val="00A608D8"/>
    <w:rsid w:val="00A61E80"/>
    <w:rsid w:val="00A620DB"/>
    <w:rsid w:val="00A64510"/>
    <w:rsid w:val="00A65A1B"/>
    <w:rsid w:val="00A66C13"/>
    <w:rsid w:val="00A72BEA"/>
    <w:rsid w:val="00A84C94"/>
    <w:rsid w:val="00A948D3"/>
    <w:rsid w:val="00A96C90"/>
    <w:rsid w:val="00AB2B8E"/>
    <w:rsid w:val="00AB6473"/>
    <w:rsid w:val="00AD5F71"/>
    <w:rsid w:val="00AD6644"/>
    <w:rsid w:val="00AF7A5F"/>
    <w:rsid w:val="00B2504D"/>
    <w:rsid w:val="00B332CF"/>
    <w:rsid w:val="00B37F39"/>
    <w:rsid w:val="00B4268F"/>
    <w:rsid w:val="00B577A4"/>
    <w:rsid w:val="00B67EFA"/>
    <w:rsid w:val="00B70263"/>
    <w:rsid w:val="00B87EF7"/>
    <w:rsid w:val="00B94048"/>
    <w:rsid w:val="00B95FBA"/>
    <w:rsid w:val="00B977D3"/>
    <w:rsid w:val="00BA0156"/>
    <w:rsid w:val="00BA3055"/>
    <w:rsid w:val="00BA4BBC"/>
    <w:rsid w:val="00BA6604"/>
    <w:rsid w:val="00BB0644"/>
    <w:rsid w:val="00BB40D6"/>
    <w:rsid w:val="00BB5B0E"/>
    <w:rsid w:val="00BB73EB"/>
    <w:rsid w:val="00BD0214"/>
    <w:rsid w:val="00BE17DB"/>
    <w:rsid w:val="00BE28B8"/>
    <w:rsid w:val="00BE44FF"/>
    <w:rsid w:val="00BE6E8F"/>
    <w:rsid w:val="00BF22DF"/>
    <w:rsid w:val="00BF3FBF"/>
    <w:rsid w:val="00BF4365"/>
    <w:rsid w:val="00BF7726"/>
    <w:rsid w:val="00C00C02"/>
    <w:rsid w:val="00C04F69"/>
    <w:rsid w:val="00C07760"/>
    <w:rsid w:val="00C14398"/>
    <w:rsid w:val="00C252D2"/>
    <w:rsid w:val="00C26DCE"/>
    <w:rsid w:val="00C342F9"/>
    <w:rsid w:val="00C34549"/>
    <w:rsid w:val="00C3548F"/>
    <w:rsid w:val="00C45737"/>
    <w:rsid w:val="00C45D25"/>
    <w:rsid w:val="00C5016C"/>
    <w:rsid w:val="00C5720F"/>
    <w:rsid w:val="00C61D03"/>
    <w:rsid w:val="00C62008"/>
    <w:rsid w:val="00C64A73"/>
    <w:rsid w:val="00C762CE"/>
    <w:rsid w:val="00C948B3"/>
    <w:rsid w:val="00C97831"/>
    <w:rsid w:val="00CA4B63"/>
    <w:rsid w:val="00CB0297"/>
    <w:rsid w:val="00CB6C12"/>
    <w:rsid w:val="00CB7258"/>
    <w:rsid w:val="00CD6449"/>
    <w:rsid w:val="00CF3D18"/>
    <w:rsid w:val="00CF4627"/>
    <w:rsid w:val="00D00191"/>
    <w:rsid w:val="00D01545"/>
    <w:rsid w:val="00D02050"/>
    <w:rsid w:val="00D057F2"/>
    <w:rsid w:val="00D05EA7"/>
    <w:rsid w:val="00D11FCA"/>
    <w:rsid w:val="00D33276"/>
    <w:rsid w:val="00D41AAD"/>
    <w:rsid w:val="00D452AB"/>
    <w:rsid w:val="00D47916"/>
    <w:rsid w:val="00D619DB"/>
    <w:rsid w:val="00D6794D"/>
    <w:rsid w:val="00D67DBE"/>
    <w:rsid w:val="00D705F0"/>
    <w:rsid w:val="00D741C4"/>
    <w:rsid w:val="00D812E0"/>
    <w:rsid w:val="00D864B6"/>
    <w:rsid w:val="00DB45DD"/>
    <w:rsid w:val="00DB615C"/>
    <w:rsid w:val="00DC0760"/>
    <w:rsid w:val="00DD5629"/>
    <w:rsid w:val="00DE1442"/>
    <w:rsid w:val="00DE1499"/>
    <w:rsid w:val="00DE56D4"/>
    <w:rsid w:val="00DE6A4F"/>
    <w:rsid w:val="00DE7A51"/>
    <w:rsid w:val="00DF335E"/>
    <w:rsid w:val="00DF4336"/>
    <w:rsid w:val="00DF613C"/>
    <w:rsid w:val="00E02EF7"/>
    <w:rsid w:val="00E03F06"/>
    <w:rsid w:val="00E0468F"/>
    <w:rsid w:val="00E32C15"/>
    <w:rsid w:val="00E33E9E"/>
    <w:rsid w:val="00E47472"/>
    <w:rsid w:val="00E526A7"/>
    <w:rsid w:val="00E6064C"/>
    <w:rsid w:val="00E65407"/>
    <w:rsid w:val="00E80D51"/>
    <w:rsid w:val="00E877D2"/>
    <w:rsid w:val="00E9116D"/>
    <w:rsid w:val="00EA2436"/>
    <w:rsid w:val="00EA41E3"/>
    <w:rsid w:val="00EB7F45"/>
    <w:rsid w:val="00EC2E11"/>
    <w:rsid w:val="00EC624C"/>
    <w:rsid w:val="00EC6502"/>
    <w:rsid w:val="00EC6DDA"/>
    <w:rsid w:val="00EE1B16"/>
    <w:rsid w:val="00EE3487"/>
    <w:rsid w:val="00EE7440"/>
    <w:rsid w:val="00EF5D59"/>
    <w:rsid w:val="00F0103C"/>
    <w:rsid w:val="00F01B05"/>
    <w:rsid w:val="00F05000"/>
    <w:rsid w:val="00F10B00"/>
    <w:rsid w:val="00F34D51"/>
    <w:rsid w:val="00F3796D"/>
    <w:rsid w:val="00F46DDB"/>
    <w:rsid w:val="00F5547E"/>
    <w:rsid w:val="00F707E5"/>
    <w:rsid w:val="00F72973"/>
    <w:rsid w:val="00F72BD8"/>
    <w:rsid w:val="00FE4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1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433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6B0"/>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3B16B0"/>
  </w:style>
  <w:style w:type="paragraph" w:customStyle="1" w:styleId="auto-style5">
    <w:name w:val="auto-style5"/>
    <w:basedOn w:val="Normal"/>
    <w:rsid w:val="003B16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B16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16B0"/>
  </w:style>
  <w:style w:type="paragraph" w:styleId="Piedepgina">
    <w:name w:val="footer"/>
    <w:basedOn w:val="Normal"/>
    <w:link w:val="PiedepginaCar"/>
    <w:uiPriority w:val="99"/>
    <w:unhideWhenUsed/>
    <w:rsid w:val="003B16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16B0"/>
  </w:style>
  <w:style w:type="paragraph" w:styleId="NormalWeb">
    <w:name w:val="Normal (Web)"/>
    <w:basedOn w:val="Normal"/>
    <w:uiPriority w:val="99"/>
    <w:rsid w:val="003B16B0"/>
    <w:pPr>
      <w:suppressAutoHyphens/>
      <w:spacing w:before="100" w:after="100" w:line="240" w:lineRule="auto"/>
    </w:pPr>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3F7B80"/>
    <w:pPr>
      <w:ind w:left="720"/>
      <w:contextualSpacing/>
    </w:pPr>
  </w:style>
  <w:style w:type="character" w:styleId="Hipervnculo">
    <w:name w:val="Hyperlink"/>
    <w:uiPriority w:val="99"/>
    <w:rsid w:val="00945211"/>
    <w:rPr>
      <w:color w:val="0000FF"/>
      <w:u w:val="single"/>
    </w:rPr>
  </w:style>
  <w:style w:type="character" w:customStyle="1" w:styleId="a">
    <w:name w:val="a"/>
    <w:basedOn w:val="Fuentedeprrafopredeter"/>
    <w:rsid w:val="00945211"/>
  </w:style>
  <w:style w:type="table" w:styleId="Tablaconcuadrcula">
    <w:name w:val="Table Grid"/>
    <w:basedOn w:val="Tablanormal"/>
    <w:uiPriority w:val="59"/>
    <w:rsid w:val="00EA41E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qFormat/>
    <w:rsid w:val="009A14C6"/>
    <w:pPr>
      <w:snapToGrid w:val="0"/>
      <w:spacing w:after="0" w:line="360" w:lineRule="auto"/>
    </w:pPr>
    <w:rPr>
      <w:rFonts w:ascii="Times New Roman" w:eastAsia="Calibri" w:hAnsi="Times New Roman" w:cs="Times New Roman"/>
      <w:b/>
      <w:bCs/>
      <w:sz w:val="24"/>
      <w:szCs w:val="24"/>
      <w:lang w:val="es-MX"/>
    </w:rPr>
  </w:style>
  <w:style w:type="character" w:styleId="Refdecomentario">
    <w:name w:val="annotation reference"/>
    <w:basedOn w:val="Fuentedeprrafopredeter"/>
    <w:uiPriority w:val="99"/>
    <w:semiHidden/>
    <w:unhideWhenUsed/>
    <w:rsid w:val="00E9116D"/>
    <w:rPr>
      <w:sz w:val="16"/>
      <w:szCs w:val="16"/>
    </w:rPr>
  </w:style>
  <w:style w:type="paragraph" w:styleId="Textocomentario">
    <w:name w:val="annotation text"/>
    <w:basedOn w:val="Normal"/>
    <w:link w:val="TextocomentarioCar"/>
    <w:uiPriority w:val="99"/>
    <w:semiHidden/>
    <w:unhideWhenUsed/>
    <w:rsid w:val="00E911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116D"/>
    <w:rPr>
      <w:sz w:val="20"/>
      <w:szCs w:val="20"/>
    </w:rPr>
  </w:style>
  <w:style w:type="paragraph" w:styleId="Asuntodelcomentario">
    <w:name w:val="annotation subject"/>
    <w:basedOn w:val="Textocomentario"/>
    <w:next w:val="Textocomentario"/>
    <w:link w:val="AsuntodelcomentarioCar"/>
    <w:uiPriority w:val="99"/>
    <w:semiHidden/>
    <w:unhideWhenUsed/>
    <w:rsid w:val="00E9116D"/>
    <w:rPr>
      <w:b/>
      <w:bCs/>
    </w:rPr>
  </w:style>
  <w:style w:type="character" w:customStyle="1" w:styleId="AsuntodelcomentarioCar">
    <w:name w:val="Asunto del comentario Car"/>
    <w:basedOn w:val="TextocomentarioCar"/>
    <w:link w:val="Asuntodelcomentario"/>
    <w:uiPriority w:val="99"/>
    <w:semiHidden/>
    <w:rsid w:val="00E9116D"/>
    <w:rPr>
      <w:b/>
      <w:bCs/>
      <w:sz w:val="20"/>
      <w:szCs w:val="20"/>
    </w:rPr>
  </w:style>
  <w:style w:type="paragraph" w:styleId="Textodeglobo">
    <w:name w:val="Balloon Text"/>
    <w:basedOn w:val="Normal"/>
    <w:link w:val="TextodegloboCar"/>
    <w:uiPriority w:val="99"/>
    <w:semiHidden/>
    <w:unhideWhenUsed/>
    <w:rsid w:val="00E911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16D"/>
    <w:rPr>
      <w:rFonts w:ascii="Segoe UI" w:hAnsi="Segoe UI" w:cs="Segoe UI"/>
      <w:sz w:val="18"/>
      <w:szCs w:val="18"/>
    </w:rPr>
  </w:style>
  <w:style w:type="paragraph" w:customStyle="1" w:styleId="Default">
    <w:name w:val="Default"/>
    <w:rsid w:val="004C077B"/>
    <w:pPr>
      <w:autoSpaceDE w:val="0"/>
      <w:autoSpaceDN w:val="0"/>
      <w:adjustRightInd w:val="0"/>
      <w:spacing w:after="0" w:line="240" w:lineRule="auto"/>
    </w:pPr>
    <w:rPr>
      <w:rFonts w:ascii="Book Antiqua" w:hAnsi="Book Antiqua" w:cs="Book Antiqua"/>
      <w:color w:val="000000"/>
      <w:sz w:val="24"/>
      <w:szCs w:val="24"/>
    </w:rPr>
  </w:style>
  <w:style w:type="paragraph" w:customStyle="1" w:styleId="Pa10">
    <w:name w:val="Pa10"/>
    <w:basedOn w:val="Default"/>
    <w:next w:val="Default"/>
    <w:uiPriority w:val="99"/>
    <w:rsid w:val="001300E1"/>
    <w:pPr>
      <w:spacing w:line="221" w:lineRule="atLeast"/>
    </w:pPr>
    <w:rPr>
      <w:rFonts w:ascii="Times New Roman" w:hAnsi="Times New Roman" w:cs="Times New Roman"/>
      <w:color w:val="auto"/>
    </w:rPr>
  </w:style>
  <w:style w:type="paragraph" w:customStyle="1" w:styleId="Pa6">
    <w:name w:val="Pa6"/>
    <w:basedOn w:val="Default"/>
    <w:next w:val="Default"/>
    <w:uiPriority w:val="99"/>
    <w:rsid w:val="001300E1"/>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1300E1"/>
    <w:pPr>
      <w:spacing w:line="221" w:lineRule="atLeast"/>
    </w:pPr>
    <w:rPr>
      <w:rFonts w:ascii="Times New Roman" w:hAnsi="Times New Roman" w:cs="Times New Roman"/>
      <w:color w:val="auto"/>
    </w:rPr>
  </w:style>
  <w:style w:type="character" w:customStyle="1" w:styleId="A4">
    <w:name w:val="A4"/>
    <w:uiPriority w:val="99"/>
    <w:rsid w:val="001300E1"/>
    <w:rPr>
      <w:b/>
      <w:bCs/>
      <w:color w:val="000000"/>
      <w:sz w:val="40"/>
      <w:szCs w:val="40"/>
    </w:rPr>
  </w:style>
  <w:style w:type="paragraph" w:customStyle="1" w:styleId="Pa11">
    <w:name w:val="Pa1+1"/>
    <w:basedOn w:val="Default"/>
    <w:next w:val="Default"/>
    <w:uiPriority w:val="99"/>
    <w:rsid w:val="004D2366"/>
    <w:pPr>
      <w:spacing w:line="221" w:lineRule="atLeast"/>
    </w:pPr>
    <w:rPr>
      <w:rFonts w:ascii="Times New Roman" w:hAnsi="Times New Roman" w:cs="Times New Roman"/>
      <w:color w:val="auto"/>
    </w:rPr>
  </w:style>
  <w:style w:type="character" w:customStyle="1" w:styleId="A01">
    <w:name w:val="A0+1"/>
    <w:uiPriority w:val="99"/>
    <w:rsid w:val="00C342F9"/>
    <w:rPr>
      <w:i/>
      <w:iCs/>
      <w:color w:val="000000"/>
      <w:sz w:val="20"/>
      <w:szCs w:val="20"/>
    </w:rPr>
  </w:style>
  <w:style w:type="paragraph" w:customStyle="1" w:styleId="Pa21">
    <w:name w:val="Pa2+1"/>
    <w:basedOn w:val="Default"/>
    <w:next w:val="Default"/>
    <w:uiPriority w:val="99"/>
    <w:rsid w:val="00C342F9"/>
    <w:pPr>
      <w:spacing w:line="221" w:lineRule="atLeast"/>
    </w:pPr>
    <w:rPr>
      <w:rFonts w:ascii="Times New Roman" w:hAnsi="Times New Roman" w:cs="Times New Roman"/>
      <w:color w:val="auto"/>
    </w:rPr>
  </w:style>
  <w:style w:type="table" w:customStyle="1" w:styleId="PlainTable2">
    <w:name w:val="Plain Table 2"/>
    <w:basedOn w:val="Tablanormal"/>
    <w:uiPriority w:val="42"/>
    <w:rsid w:val="00DB61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semiHidden/>
    <w:unhideWhenUsed/>
    <w:rsid w:val="00EC6DD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C6DDA"/>
    <w:rPr>
      <w:rFonts w:ascii="Consolas" w:hAnsi="Consolas"/>
      <w:sz w:val="20"/>
      <w:szCs w:val="20"/>
    </w:rPr>
  </w:style>
  <w:style w:type="character" w:customStyle="1" w:styleId="Ttulo3Car">
    <w:name w:val="Título 3 Car"/>
    <w:basedOn w:val="Fuentedeprrafopredeter"/>
    <w:link w:val="Ttulo3"/>
    <w:uiPriority w:val="9"/>
    <w:semiHidden/>
    <w:rsid w:val="0043387A"/>
    <w:rPr>
      <w:rFonts w:asciiTheme="majorHAnsi" w:eastAsiaTheme="majorEastAsia" w:hAnsiTheme="majorHAnsi" w:cstheme="majorBidi"/>
      <w:color w:val="1F4D78" w:themeColor="accent1" w:themeShade="7F"/>
      <w:sz w:val="24"/>
      <w:szCs w:val="24"/>
    </w:rPr>
  </w:style>
  <w:style w:type="paragraph" w:customStyle="1" w:styleId="Normal1">
    <w:name w:val="Normal1"/>
    <w:rsid w:val="00951525"/>
    <w:pPr>
      <w:spacing w:after="0" w:line="276" w:lineRule="auto"/>
    </w:pPr>
    <w:rPr>
      <w:rFonts w:ascii="Arial" w:eastAsia="Arial" w:hAnsi="Arial" w:cs="Arial"/>
      <w:color w:val="00000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B1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433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6B0"/>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3B16B0"/>
  </w:style>
  <w:style w:type="paragraph" w:customStyle="1" w:styleId="auto-style5">
    <w:name w:val="auto-style5"/>
    <w:basedOn w:val="Normal"/>
    <w:rsid w:val="003B16B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3B16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16B0"/>
  </w:style>
  <w:style w:type="paragraph" w:styleId="Piedepgina">
    <w:name w:val="footer"/>
    <w:basedOn w:val="Normal"/>
    <w:link w:val="PiedepginaCar"/>
    <w:uiPriority w:val="99"/>
    <w:unhideWhenUsed/>
    <w:rsid w:val="003B16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16B0"/>
  </w:style>
  <w:style w:type="paragraph" w:styleId="NormalWeb">
    <w:name w:val="Normal (Web)"/>
    <w:basedOn w:val="Normal"/>
    <w:uiPriority w:val="99"/>
    <w:rsid w:val="003B16B0"/>
    <w:pPr>
      <w:suppressAutoHyphens/>
      <w:spacing w:before="100" w:after="100" w:line="240" w:lineRule="auto"/>
    </w:pPr>
    <w:rPr>
      <w:rFonts w:ascii="Times New Roman" w:eastAsia="Times New Roman" w:hAnsi="Times New Roman" w:cs="Times New Roman"/>
      <w:sz w:val="24"/>
      <w:szCs w:val="20"/>
      <w:lang w:eastAsia="ar-SA"/>
    </w:rPr>
  </w:style>
  <w:style w:type="paragraph" w:styleId="Prrafodelista">
    <w:name w:val="List Paragraph"/>
    <w:basedOn w:val="Normal"/>
    <w:uiPriority w:val="34"/>
    <w:qFormat/>
    <w:rsid w:val="003F7B80"/>
    <w:pPr>
      <w:ind w:left="720"/>
      <w:contextualSpacing/>
    </w:pPr>
  </w:style>
  <w:style w:type="character" w:styleId="Hipervnculo">
    <w:name w:val="Hyperlink"/>
    <w:uiPriority w:val="99"/>
    <w:rsid w:val="00945211"/>
    <w:rPr>
      <w:color w:val="0000FF"/>
      <w:u w:val="single"/>
    </w:rPr>
  </w:style>
  <w:style w:type="character" w:customStyle="1" w:styleId="a">
    <w:name w:val="a"/>
    <w:basedOn w:val="Fuentedeprrafopredeter"/>
    <w:rsid w:val="00945211"/>
  </w:style>
  <w:style w:type="table" w:styleId="Tablaconcuadrcula">
    <w:name w:val="Table Grid"/>
    <w:basedOn w:val="Tablanormal"/>
    <w:uiPriority w:val="59"/>
    <w:rsid w:val="00EA41E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qFormat/>
    <w:rsid w:val="009A14C6"/>
    <w:pPr>
      <w:snapToGrid w:val="0"/>
      <w:spacing w:after="0" w:line="360" w:lineRule="auto"/>
    </w:pPr>
    <w:rPr>
      <w:rFonts w:ascii="Times New Roman" w:eastAsia="Calibri" w:hAnsi="Times New Roman" w:cs="Times New Roman"/>
      <w:b/>
      <w:bCs/>
      <w:sz w:val="24"/>
      <w:szCs w:val="24"/>
      <w:lang w:val="es-MX"/>
    </w:rPr>
  </w:style>
  <w:style w:type="character" w:styleId="Refdecomentario">
    <w:name w:val="annotation reference"/>
    <w:basedOn w:val="Fuentedeprrafopredeter"/>
    <w:uiPriority w:val="99"/>
    <w:semiHidden/>
    <w:unhideWhenUsed/>
    <w:rsid w:val="00E9116D"/>
    <w:rPr>
      <w:sz w:val="16"/>
      <w:szCs w:val="16"/>
    </w:rPr>
  </w:style>
  <w:style w:type="paragraph" w:styleId="Textocomentario">
    <w:name w:val="annotation text"/>
    <w:basedOn w:val="Normal"/>
    <w:link w:val="TextocomentarioCar"/>
    <w:uiPriority w:val="99"/>
    <w:semiHidden/>
    <w:unhideWhenUsed/>
    <w:rsid w:val="00E911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116D"/>
    <w:rPr>
      <w:sz w:val="20"/>
      <w:szCs w:val="20"/>
    </w:rPr>
  </w:style>
  <w:style w:type="paragraph" w:styleId="Asuntodelcomentario">
    <w:name w:val="annotation subject"/>
    <w:basedOn w:val="Textocomentario"/>
    <w:next w:val="Textocomentario"/>
    <w:link w:val="AsuntodelcomentarioCar"/>
    <w:uiPriority w:val="99"/>
    <w:semiHidden/>
    <w:unhideWhenUsed/>
    <w:rsid w:val="00E9116D"/>
    <w:rPr>
      <w:b/>
      <w:bCs/>
    </w:rPr>
  </w:style>
  <w:style w:type="character" w:customStyle="1" w:styleId="AsuntodelcomentarioCar">
    <w:name w:val="Asunto del comentario Car"/>
    <w:basedOn w:val="TextocomentarioCar"/>
    <w:link w:val="Asuntodelcomentario"/>
    <w:uiPriority w:val="99"/>
    <w:semiHidden/>
    <w:rsid w:val="00E9116D"/>
    <w:rPr>
      <w:b/>
      <w:bCs/>
      <w:sz w:val="20"/>
      <w:szCs w:val="20"/>
    </w:rPr>
  </w:style>
  <w:style w:type="paragraph" w:styleId="Textodeglobo">
    <w:name w:val="Balloon Text"/>
    <w:basedOn w:val="Normal"/>
    <w:link w:val="TextodegloboCar"/>
    <w:uiPriority w:val="99"/>
    <w:semiHidden/>
    <w:unhideWhenUsed/>
    <w:rsid w:val="00E911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116D"/>
    <w:rPr>
      <w:rFonts w:ascii="Segoe UI" w:hAnsi="Segoe UI" w:cs="Segoe UI"/>
      <w:sz w:val="18"/>
      <w:szCs w:val="18"/>
    </w:rPr>
  </w:style>
  <w:style w:type="paragraph" w:customStyle="1" w:styleId="Default">
    <w:name w:val="Default"/>
    <w:rsid w:val="004C077B"/>
    <w:pPr>
      <w:autoSpaceDE w:val="0"/>
      <w:autoSpaceDN w:val="0"/>
      <w:adjustRightInd w:val="0"/>
      <w:spacing w:after="0" w:line="240" w:lineRule="auto"/>
    </w:pPr>
    <w:rPr>
      <w:rFonts w:ascii="Book Antiqua" w:hAnsi="Book Antiqua" w:cs="Book Antiqua"/>
      <w:color w:val="000000"/>
      <w:sz w:val="24"/>
      <w:szCs w:val="24"/>
    </w:rPr>
  </w:style>
  <w:style w:type="paragraph" w:customStyle="1" w:styleId="Pa10">
    <w:name w:val="Pa10"/>
    <w:basedOn w:val="Default"/>
    <w:next w:val="Default"/>
    <w:uiPriority w:val="99"/>
    <w:rsid w:val="001300E1"/>
    <w:pPr>
      <w:spacing w:line="221" w:lineRule="atLeast"/>
    </w:pPr>
    <w:rPr>
      <w:rFonts w:ascii="Times New Roman" w:hAnsi="Times New Roman" w:cs="Times New Roman"/>
      <w:color w:val="auto"/>
    </w:rPr>
  </w:style>
  <w:style w:type="paragraph" w:customStyle="1" w:styleId="Pa6">
    <w:name w:val="Pa6"/>
    <w:basedOn w:val="Default"/>
    <w:next w:val="Default"/>
    <w:uiPriority w:val="99"/>
    <w:rsid w:val="001300E1"/>
    <w:pPr>
      <w:spacing w:line="221" w:lineRule="atLeast"/>
    </w:pPr>
    <w:rPr>
      <w:rFonts w:ascii="Times New Roman" w:hAnsi="Times New Roman" w:cs="Times New Roman"/>
      <w:color w:val="auto"/>
    </w:rPr>
  </w:style>
  <w:style w:type="paragraph" w:customStyle="1" w:styleId="Pa4">
    <w:name w:val="Pa4"/>
    <w:basedOn w:val="Default"/>
    <w:next w:val="Default"/>
    <w:uiPriority w:val="99"/>
    <w:rsid w:val="001300E1"/>
    <w:pPr>
      <w:spacing w:line="221" w:lineRule="atLeast"/>
    </w:pPr>
    <w:rPr>
      <w:rFonts w:ascii="Times New Roman" w:hAnsi="Times New Roman" w:cs="Times New Roman"/>
      <w:color w:val="auto"/>
    </w:rPr>
  </w:style>
  <w:style w:type="character" w:customStyle="1" w:styleId="A4">
    <w:name w:val="A4"/>
    <w:uiPriority w:val="99"/>
    <w:rsid w:val="001300E1"/>
    <w:rPr>
      <w:b/>
      <w:bCs/>
      <w:color w:val="000000"/>
      <w:sz w:val="40"/>
      <w:szCs w:val="40"/>
    </w:rPr>
  </w:style>
  <w:style w:type="paragraph" w:customStyle="1" w:styleId="Pa11">
    <w:name w:val="Pa1+1"/>
    <w:basedOn w:val="Default"/>
    <w:next w:val="Default"/>
    <w:uiPriority w:val="99"/>
    <w:rsid w:val="004D2366"/>
    <w:pPr>
      <w:spacing w:line="221" w:lineRule="atLeast"/>
    </w:pPr>
    <w:rPr>
      <w:rFonts w:ascii="Times New Roman" w:hAnsi="Times New Roman" w:cs="Times New Roman"/>
      <w:color w:val="auto"/>
    </w:rPr>
  </w:style>
  <w:style w:type="character" w:customStyle="1" w:styleId="A01">
    <w:name w:val="A0+1"/>
    <w:uiPriority w:val="99"/>
    <w:rsid w:val="00C342F9"/>
    <w:rPr>
      <w:i/>
      <w:iCs/>
      <w:color w:val="000000"/>
      <w:sz w:val="20"/>
      <w:szCs w:val="20"/>
    </w:rPr>
  </w:style>
  <w:style w:type="paragraph" w:customStyle="1" w:styleId="Pa21">
    <w:name w:val="Pa2+1"/>
    <w:basedOn w:val="Default"/>
    <w:next w:val="Default"/>
    <w:uiPriority w:val="99"/>
    <w:rsid w:val="00C342F9"/>
    <w:pPr>
      <w:spacing w:line="221" w:lineRule="atLeast"/>
    </w:pPr>
    <w:rPr>
      <w:rFonts w:ascii="Times New Roman" w:hAnsi="Times New Roman" w:cs="Times New Roman"/>
      <w:color w:val="auto"/>
    </w:rPr>
  </w:style>
  <w:style w:type="table" w:customStyle="1" w:styleId="PlainTable2">
    <w:name w:val="Plain Table 2"/>
    <w:basedOn w:val="Tablanormal"/>
    <w:uiPriority w:val="42"/>
    <w:rsid w:val="00DB61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semiHidden/>
    <w:unhideWhenUsed/>
    <w:rsid w:val="00EC6DD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C6DDA"/>
    <w:rPr>
      <w:rFonts w:ascii="Consolas" w:hAnsi="Consolas"/>
      <w:sz w:val="20"/>
      <w:szCs w:val="20"/>
    </w:rPr>
  </w:style>
  <w:style w:type="character" w:customStyle="1" w:styleId="Ttulo3Car">
    <w:name w:val="Título 3 Car"/>
    <w:basedOn w:val="Fuentedeprrafopredeter"/>
    <w:link w:val="Ttulo3"/>
    <w:uiPriority w:val="9"/>
    <w:semiHidden/>
    <w:rsid w:val="0043387A"/>
    <w:rPr>
      <w:rFonts w:asciiTheme="majorHAnsi" w:eastAsiaTheme="majorEastAsia" w:hAnsiTheme="majorHAnsi" w:cstheme="majorBidi"/>
      <w:color w:val="1F4D78" w:themeColor="accent1" w:themeShade="7F"/>
      <w:sz w:val="24"/>
      <w:szCs w:val="24"/>
    </w:rPr>
  </w:style>
  <w:style w:type="paragraph" w:customStyle="1" w:styleId="Normal1">
    <w:name w:val="Normal1"/>
    <w:rsid w:val="00951525"/>
    <w:pPr>
      <w:spacing w:after="0" w:line="276" w:lineRule="auto"/>
    </w:pPr>
    <w:rPr>
      <w:rFonts w:ascii="Arial" w:eastAsia="Arial" w:hAnsi="Arial" w:cs="Arial"/>
      <w:color w:val="00000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3152">
      <w:bodyDiv w:val="1"/>
      <w:marLeft w:val="0"/>
      <w:marRight w:val="0"/>
      <w:marTop w:val="0"/>
      <w:marBottom w:val="0"/>
      <w:divBdr>
        <w:top w:val="none" w:sz="0" w:space="0" w:color="auto"/>
        <w:left w:val="none" w:sz="0" w:space="0" w:color="auto"/>
        <w:bottom w:val="none" w:sz="0" w:space="0" w:color="auto"/>
        <w:right w:val="none" w:sz="0" w:space="0" w:color="auto"/>
      </w:divBdr>
      <w:divsChild>
        <w:div w:id="1244297294">
          <w:marLeft w:val="0"/>
          <w:marRight w:val="0"/>
          <w:marTop w:val="240"/>
          <w:marBottom w:val="60"/>
          <w:divBdr>
            <w:top w:val="none" w:sz="0" w:space="0" w:color="auto"/>
            <w:left w:val="none" w:sz="0" w:space="0" w:color="auto"/>
            <w:bottom w:val="dotted" w:sz="6" w:space="0" w:color="004400"/>
            <w:right w:val="none" w:sz="0" w:space="0" w:color="auto"/>
          </w:divBdr>
        </w:div>
        <w:div w:id="1933392336">
          <w:marLeft w:val="0"/>
          <w:marRight w:val="0"/>
          <w:marTop w:val="240"/>
          <w:marBottom w:val="60"/>
          <w:divBdr>
            <w:top w:val="none" w:sz="0" w:space="0" w:color="auto"/>
            <w:left w:val="none" w:sz="0" w:space="0" w:color="auto"/>
            <w:bottom w:val="dotted" w:sz="6" w:space="0" w:color="004400"/>
            <w:right w:val="none" w:sz="0" w:space="0" w:color="auto"/>
          </w:divBdr>
        </w:div>
        <w:div w:id="1801802792">
          <w:marLeft w:val="0"/>
          <w:marRight w:val="0"/>
          <w:marTop w:val="240"/>
          <w:marBottom w:val="60"/>
          <w:divBdr>
            <w:top w:val="none" w:sz="0" w:space="0" w:color="auto"/>
            <w:left w:val="none" w:sz="0" w:space="0" w:color="auto"/>
            <w:bottom w:val="dotted" w:sz="6" w:space="0" w:color="004400"/>
            <w:right w:val="none" w:sz="0" w:space="0" w:color="auto"/>
          </w:divBdr>
        </w:div>
      </w:divsChild>
    </w:div>
    <w:div w:id="1623612486">
      <w:bodyDiv w:val="1"/>
      <w:marLeft w:val="0"/>
      <w:marRight w:val="0"/>
      <w:marTop w:val="0"/>
      <w:marBottom w:val="0"/>
      <w:divBdr>
        <w:top w:val="none" w:sz="0" w:space="0" w:color="auto"/>
        <w:left w:val="none" w:sz="0" w:space="0" w:color="auto"/>
        <w:bottom w:val="none" w:sz="0" w:space="0" w:color="auto"/>
        <w:right w:val="none" w:sz="0" w:space="0" w:color="auto"/>
      </w:divBdr>
    </w:div>
    <w:div w:id="1966232925">
      <w:bodyDiv w:val="1"/>
      <w:marLeft w:val="0"/>
      <w:marRight w:val="0"/>
      <w:marTop w:val="0"/>
      <w:marBottom w:val="0"/>
      <w:divBdr>
        <w:top w:val="none" w:sz="0" w:space="0" w:color="auto"/>
        <w:left w:val="none" w:sz="0" w:space="0" w:color="auto"/>
        <w:bottom w:val="none" w:sz="0" w:space="0" w:color="auto"/>
        <w:right w:val="none" w:sz="0" w:space="0" w:color="auto"/>
      </w:divBdr>
    </w:div>
    <w:div w:id="20323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eacion.uson.mx/pdf/estudio_pertinencia_oferta_educativa_2009.pdf" TargetMode="External"/><Relationship Id="rId18" Type="http://schemas.openxmlformats.org/officeDocument/2006/relationships/hyperlink" Target="http://www.ine.es/revistas/estaespa/158_4.pdf" TargetMode="External"/><Relationship Id="rId26" Type="http://schemas.openxmlformats.org/officeDocument/2006/relationships/hyperlink" Target="http://www.ittepic.edu.mx" TargetMode="External"/><Relationship Id="rId3" Type="http://schemas.openxmlformats.org/officeDocument/2006/relationships/styles" Target="styles.xml"/><Relationship Id="rId21" Type="http://schemas.openxmlformats.org/officeDocument/2006/relationships/hyperlink" Target="http://publicaciones.anuies.mx/pdfs/revista/Revista87_S1A2ES.pdf" TargetMode="External"/><Relationship Id="rId7" Type="http://schemas.openxmlformats.org/officeDocument/2006/relationships/footnotes" Target="footnotes.xml"/><Relationship Id="rId12" Type="http://schemas.openxmlformats.org/officeDocument/2006/relationships/hyperlink" Target="http://www.aniei.org.mx/ANIEI/" TargetMode="External"/><Relationship Id="rId17" Type="http://schemas.openxmlformats.org/officeDocument/2006/relationships/hyperlink" Target="http://www.snit.mx/.../modelo-educativo-para-el-siglo-xxi-formacion-y-desarr" TargetMode="External"/><Relationship Id="rId25" Type="http://schemas.openxmlformats.org/officeDocument/2006/relationships/hyperlink" Target="http://www.redalyc.org/articulo.oa" TargetMode="External"/><Relationship Id="rId2" Type="http://schemas.openxmlformats.org/officeDocument/2006/relationships/numbering" Target="numbering.xml"/><Relationship Id="rId16" Type="http://schemas.openxmlformats.org/officeDocument/2006/relationships/hyperlink" Target="http://www.revistacienciassociales.ucr.ac.cr/evaluacion-de-carreras-universitarias/" TargetMode="External"/><Relationship Id="rId20" Type="http://schemas.openxmlformats.org/officeDocument/2006/relationships/hyperlink" Target="http://www.cenep.org.ar/index.php/areas-tematicas/educacion-trabajo-juventu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redalyc.org/pdf/2431/243120126003.pdf"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scielo.org.mx/scielo.php?script=sci_arttext&amp;pid=S0185-26982006000100002&amp;lng=es&amp;tlng=es" TargetMode="External"/><Relationship Id="rId23" Type="http://schemas.openxmlformats.org/officeDocument/2006/relationships/hyperlink" Target="http://www.fceia.unr.edu.ar/geii/maestria/2013/ADOLFO%20STUBRIN/BIBLIOGRAF%C3%8DA%202013/Lectura%205.%20Pertinencia%20de%20la%20educacion%20superior%20en%20el%20siglo%20XXI.pdf"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gestiopolis.com/estudios-de-egresados-en-educacion-superior-en-mexico/"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cquezada@ittepic.edu.mx" TargetMode="External"/><Relationship Id="rId14" Type="http://schemas.openxmlformats.org/officeDocument/2006/relationships/hyperlink" Target="http://www.cna.gov.co/1741/articles-186359_Acuerdo_3_2014_Lin_Acr_IES.pdf" TargetMode="External"/><Relationship Id="rId22" Type="http://schemas.openxmlformats.org/officeDocument/2006/relationships/hyperlink" Target="http://www.ucaldas.edu.co/images/tmp/lineamientos_estudios_pertinencia.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D49F-382C-4104-938B-BEA9740C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6523</Words>
  <Characters>35877</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Alvarado</dc:creator>
  <cp:lastModifiedBy>Gustavo Toledo Andrade</cp:lastModifiedBy>
  <cp:revision>2</cp:revision>
  <dcterms:created xsi:type="dcterms:W3CDTF">2017-01-05T18:22:00Z</dcterms:created>
  <dcterms:modified xsi:type="dcterms:W3CDTF">2017-01-05T18:22:00Z</dcterms:modified>
</cp:coreProperties>
</file>